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F4ED" w14:textId="3E54C46F" w:rsidR="00550C32" w:rsidRPr="00550C32" w:rsidRDefault="00550C32" w:rsidP="008E2D4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Adenda</w:t>
      </w:r>
      <w:r w:rsidR="003E70E4">
        <w:rPr>
          <w:rFonts w:ascii="Arial" w:hAnsi="Arial" w:cs="Arial"/>
          <w:b/>
        </w:rPr>
        <w:t xml:space="preserve"> al Manual para P</w:t>
      </w:r>
      <w:r w:rsidRPr="00550C32">
        <w:rPr>
          <w:rFonts w:ascii="Arial" w:hAnsi="Arial" w:cs="Arial"/>
          <w:b/>
        </w:rPr>
        <w:t>adres</w:t>
      </w:r>
      <w:r w:rsidR="003E70E4">
        <w:rPr>
          <w:rFonts w:ascii="Arial" w:hAnsi="Arial" w:cs="Arial"/>
          <w:b/>
        </w:rPr>
        <w:t xml:space="preserve"> de F</w:t>
      </w:r>
      <w:r w:rsidR="00D620B5">
        <w:rPr>
          <w:rFonts w:ascii="Arial" w:hAnsi="Arial" w:cs="Arial"/>
          <w:b/>
        </w:rPr>
        <w:t>amilia</w:t>
      </w:r>
      <w:r w:rsidR="00AC5846">
        <w:rPr>
          <w:rFonts w:ascii="Arial" w:hAnsi="Arial" w:cs="Arial"/>
          <w:b/>
        </w:rPr>
        <w:t xml:space="preserve"> </w:t>
      </w:r>
      <w:r w:rsidR="003E70E4">
        <w:rPr>
          <w:rFonts w:ascii="Arial" w:hAnsi="Arial" w:cs="Arial"/>
          <w:b/>
        </w:rPr>
        <w:t>/</w:t>
      </w:r>
      <w:r w:rsidR="00AC5846">
        <w:rPr>
          <w:rFonts w:ascii="Arial" w:hAnsi="Arial" w:cs="Arial"/>
          <w:b/>
        </w:rPr>
        <w:t xml:space="preserve"> </w:t>
      </w:r>
      <w:r w:rsidR="003E70E4">
        <w:rPr>
          <w:rFonts w:ascii="Arial" w:hAnsi="Arial" w:cs="Arial"/>
          <w:b/>
        </w:rPr>
        <w:t>E</w:t>
      </w:r>
      <w:r w:rsidRPr="00550C32">
        <w:rPr>
          <w:rFonts w:ascii="Arial" w:hAnsi="Arial" w:cs="Arial"/>
          <w:b/>
        </w:rPr>
        <w:t xml:space="preserve">studiantes </w:t>
      </w:r>
      <w:r w:rsidR="006D3AD5">
        <w:rPr>
          <w:rFonts w:ascii="Arial" w:hAnsi="Arial" w:cs="Arial"/>
          <w:b/>
        </w:rPr>
        <w:t xml:space="preserve">del </w:t>
      </w:r>
      <w:r w:rsidRPr="00550C32">
        <w:rPr>
          <w:rFonts w:ascii="Arial" w:hAnsi="Arial" w:cs="Arial"/>
          <w:b/>
        </w:rPr>
        <w:t>2020-2021</w:t>
      </w:r>
    </w:p>
    <w:p w14:paraId="55F7145E" w14:textId="77777777" w:rsidR="00550C32" w:rsidRPr="00550C32" w:rsidRDefault="003E70E4" w:rsidP="008E2D4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Escuelas Públicas del Condado</w:t>
      </w:r>
      <w:r w:rsidR="00550C32" w:rsidRPr="00550C32">
        <w:rPr>
          <w:rFonts w:ascii="Arial" w:hAnsi="Arial" w:cs="Arial"/>
          <w:b/>
        </w:rPr>
        <w:t xml:space="preserve"> Miami-Dade</w:t>
      </w:r>
    </w:p>
    <w:p w14:paraId="4AED036A" w14:textId="271588BE" w:rsidR="00550C32" w:rsidRPr="00550C32" w:rsidRDefault="003E70E4" w:rsidP="000466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Políticas y procedimientos sobre </w:t>
      </w:r>
      <w:r w:rsidR="00550C32" w:rsidRPr="00550C32">
        <w:rPr>
          <w:rFonts w:ascii="Arial" w:hAnsi="Arial" w:cs="Arial"/>
          <w:b/>
        </w:rPr>
        <w:t>C</w:t>
      </w:r>
      <w:r w:rsidR="00CB28FF">
        <w:rPr>
          <w:rFonts w:ascii="Arial" w:hAnsi="Arial" w:cs="Arial"/>
          <w:b/>
        </w:rPr>
        <w:t xml:space="preserve">OVID-19 para el modelo </w:t>
      </w:r>
      <w:r w:rsidR="00D07BFD">
        <w:rPr>
          <w:rFonts w:ascii="Arial" w:hAnsi="Arial" w:cs="Arial"/>
          <w:b/>
        </w:rPr>
        <w:t>de instrucción en</w:t>
      </w:r>
      <w:r w:rsidR="00550C32" w:rsidRPr="00550C32">
        <w:rPr>
          <w:rFonts w:ascii="Arial" w:hAnsi="Arial" w:cs="Arial"/>
          <w:b/>
        </w:rPr>
        <w:t xml:space="preserve"> la escuela</w:t>
      </w:r>
      <w:r>
        <w:rPr>
          <w:rFonts w:ascii="Arial" w:hAnsi="Arial" w:cs="Arial"/>
          <w:b/>
        </w:rPr>
        <w:t xml:space="preserve"> física</w:t>
      </w:r>
    </w:p>
    <w:p w14:paraId="01A8D72D" w14:textId="77777777" w:rsidR="00550C32" w:rsidRPr="00550C32" w:rsidRDefault="00550C32" w:rsidP="000466F7">
      <w:pPr>
        <w:spacing w:after="0"/>
        <w:rPr>
          <w:rFonts w:ascii="Arial" w:hAnsi="Arial" w:cs="Arial"/>
        </w:rPr>
      </w:pPr>
      <w:r w:rsidRPr="00550C32">
        <w:rPr>
          <w:rFonts w:ascii="Arial" w:hAnsi="Arial" w:cs="Arial"/>
        </w:rPr>
        <w:t xml:space="preserve"> </w:t>
      </w:r>
    </w:p>
    <w:p w14:paraId="45537F69" w14:textId="62389DDD" w:rsidR="00550C32" w:rsidRDefault="00550C32" w:rsidP="008E2D4B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 xml:space="preserve">Durante las </w:t>
      </w:r>
      <w:r w:rsidR="00CB28FF">
        <w:rPr>
          <w:rFonts w:ascii="Arial" w:hAnsi="Arial" w:cs="Arial"/>
        </w:rPr>
        <w:t>emergencias de salud</w:t>
      </w:r>
      <w:r w:rsidR="00D07BFD" w:rsidRPr="00D07BFD">
        <w:rPr>
          <w:rFonts w:ascii="Arial" w:hAnsi="Arial" w:cs="Arial"/>
        </w:rPr>
        <w:t xml:space="preserve"> </w:t>
      </w:r>
      <w:r w:rsidR="00D07BFD">
        <w:rPr>
          <w:rFonts w:ascii="Arial" w:hAnsi="Arial" w:cs="Arial"/>
        </w:rPr>
        <w:t>declaradas</w:t>
      </w:r>
      <w:r w:rsidRPr="00550C32">
        <w:rPr>
          <w:rFonts w:ascii="Arial" w:hAnsi="Arial" w:cs="Arial"/>
        </w:rPr>
        <w:t>, el Distrito implementará políticas y procedimientos consistentes con las directrices aplicables de los Centros para el Control y la Prevención de Enfermedades (C</w:t>
      </w:r>
      <w:r w:rsidR="0028462A">
        <w:rPr>
          <w:rFonts w:ascii="Arial" w:hAnsi="Arial" w:cs="Arial"/>
        </w:rPr>
        <w:t xml:space="preserve">enters for Disease </w:t>
      </w:r>
      <w:r w:rsidR="00C72A67">
        <w:rPr>
          <w:rFonts w:ascii="Arial" w:hAnsi="Arial" w:cs="Arial"/>
        </w:rPr>
        <w:t>C</w:t>
      </w:r>
      <w:r w:rsidR="0028462A">
        <w:rPr>
          <w:rFonts w:ascii="Arial" w:hAnsi="Arial" w:cs="Arial"/>
        </w:rPr>
        <w:t>ontrol and Prevention, C</w:t>
      </w:r>
      <w:r w:rsidRPr="00550C32">
        <w:rPr>
          <w:rFonts w:ascii="Arial" w:hAnsi="Arial" w:cs="Arial"/>
        </w:rPr>
        <w:t xml:space="preserve">DC) y el Departamento de Salud de </w:t>
      </w:r>
      <w:r w:rsidR="0028462A">
        <w:rPr>
          <w:rFonts w:ascii="Arial" w:hAnsi="Arial" w:cs="Arial"/>
        </w:rPr>
        <w:t xml:space="preserve">la </w:t>
      </w:r>
      <w:r w:rsidRPr="00550C32">
        <w:rPr>
          <w:rFonts w:ascii="Arial" w:hAnsi="Arial" w:cs="Arial"/>
        </w:rPr>
        <w:t>Florida (</w:t>
      </w:r>
      <w:r w:rsidR="0028462A">
        <w:rPr>
          <w:rFonts w:ascii="Arial" w:eastAsia="Arial" w:hAnsi="Arial" w:cs="Arial"/>
        </w:rPr>
        <w:t xml:space="preserve">Florida Department of Health, </w:t>
      </w:r>
      <w:r w:rsidRPr="00550C32">
        <w:rPr>
          <w:rFonts w:ascii="Arial" w:hAnsi="Arial" w:cs="Arial"/>
        </w:rPr>
        <w:t xml:space="preserve">FDOH). Además, según corresponda, el Distrito consultará y cumplirá con las protecciones aplicables del departamento de salud local. Los requisitos y procedimientos establecidos por el Distrito en respuesta a una emergencia que afecte la salud, la seguridad y el bienestar de nuestros estudiantes y personal tendrán prioridad sobre las disposiciones del Manual </w:t>
      </w:r>
      <w:r w:rsidR="00C72A67">
        <w:rPr>
          <w:rFonts w:ascii="Arial" w:hAnsi="Arial" w:cs="Arial"/>
        </w:rPr>
        <w:t>para</w:t>
      </w:r>
      <w:r w:rsidR="00C72A67" w:rsidRPr="00550C32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>Padres</w:t>
      </w:r>
      <w:r w:rsidR="00C40198">
        <w:rPr>
          <w:rFonts w:ascii="Arial" w:hAnsi="Arial" w:cs="Arial"/>
        </w:rPr>
        <w:t xml:space="preserve"> de F</w:t>
      </w:r>
      <w:r w:rsidR="00710BEF">
        <w:rPr>
          <w:rFonts w:ascii="Arial" w:hAnsi="Arial" w:cs="Arial"/>
        </w:rPr>
        <w:t>amilia</w:t>
      </w:r>
      <w:r w:rsidR="00C72A67">
        <w:rPr>
          <w:rFonts w:ascii="Arial" w:hAnsi="Arial" w:cs="Arial"/>
        </w:rPr>
        <w:t xml:space="preserve"> </w:t>
      </w:r>
      <w:r w:rsidR="00710BEF">
        <w:rPr>
          <w:rFonts w:ascii="Arial" w:hAnsi="Arial" w:cs="Arial"/>
        </w:rPr>
        <w:t>/</w:t>
      </w:r>
      <w:r w:rsidR="00C72A67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>Estudiantes cuando sea necesario y hasta qu</w:t>
      </w:r>
      <w:r w:rsidR="009C603C">
        <w:rPr>
          <w:rFonts w:ascii="Arial" w:hAnsi="Arial" w:cs="Arial"/>
        </w:rPr>
        <w:t xml:space="preserve">e la emergencia haya terminado. </w:t>
      </w:r>
      <w:r w:rsidRPr="00550C32">
        <w:rPr>
          <w:rFonts w:ascii="Arial" w:hAnsi="Arial" w:cs="Arial"/>
        </w:rPr>
        <w:t xml:space="preserve">Debido a circunstancias relacionadas con la emergencia de salud pública </w:t>
      </w:r>
      <w:r w:rsidR="009C603C">
        <w:rPr>
          <w:rFonts w:ascii="Arial" w:hAnsi="Arial" w:cs="Arial"/>
        </w:rPr>
        <w:t xml:space="preserve">de </w:t>
      </w:r>
      <w:r w:rsidRPr="00550C32">
        <w:rPr>
          <w:rFonts w:ascii="Arial" w:hAnsi="Arial" w:cs="Arial"/>
        </w:rPr>
        <w:t xml:space="preserve">COVID-19, las </w:t>
      </w:r>
      <w:r w:rsidR="009C603C">
        <w:rPr>
          <w:rFonts w:ascii="Arial" w:hAnsi="Arial" w:cs="Arial"/>
        </w:rPr>
        <w:t>Escuelas Públicas del Condado</w:t>
      </w:r>
      <w:r w:rsidRPr="00550C32">
        <w:rPr>
          <w:rFonts w:ascii="Arial" w:hAnsi="Arial" w:cs="Arial"/>
        </w:rPr>
        <w:t xml:space="preserve"> Miami-Dade pueden necesitar </w:t>
      </w:r>
      <w:r w:rsidR="001774F2">
        <w:rPr>
          <w:rFonts w:ascii="Arial" w:hAnsi="Arial" w:cs="Arial"/>
        </w:rPr>
        <w:t>cambiar</w:t>
      </w:r>
      <w:r w:rsidR="001774F2" w:rsidRPr="00550C32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 xml:space="preserve">o suspender determinadas operaciones </w:t>
      </w:r>
      <w:r w:rsidR="001774F2">
        <w:rPr>
          <w:rFonts w:ascii="Arial" w:hAnsi="Arial" w:cs="Arial"/>
        </w:rPr>
        <w:t>presenciales</w:t>
      </w:r>
      <w:r w:rsidRPr="00550C32">
        <w:rPr>
          <w:rFonts w:ascii="Arial" w:hAnsi="Arial" w:cs="Arial"/>
        </w:rPr>
        <w:t xml:space="preserve"> para proteger la salud y seguridad de sus estudiantes, empleados y sus familias. </w:t>
      </w:r>
      <w:r w:rsidR="003A7BD9">
        <w:rPr>
          <w:rFonts w:ascii="Arial" w:hAnsi="Arial" w:cs="Arial"/>
        </w:rPr>
        <w:t>Por favor, vea</w:t>
      </w:r>
      <w:r w:rsidRPr="00550C32">
        <w:rPr>
          <w:rFonts w:ascii="Arial" w:hAnsi="Arial" w:cs="Arial"/>
        </w:rPr>
        <w:t xml:space="preserve"> </w:t>
      </w:r>
      <w:hyperlink r:id="rId11" w:history="1">
        <w:r w:rsidR="00906BDC" w:rsidRPr="00992E3B">
          <w:rPr>
            <w:rStyle w:val="Hyperlink"/>
            <w:rFonts w:ascii="Arial" w:hAnsi="Arial" w:cs="Arial"/>
          </w:rPr>
          <w:t>http://reopening.dadeschools.net/index.html</w:t>
        </w:r>
      </w:hyperlink>
      <w:r w:rsidR="00906BDC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>para encontrar información actualizada sobre el plan de reapertura del Distrito. Los si</w:t>
      </w:r>
      <w:r w:rsidR="003A7BD9">
        <w:rPr>
          <w:rFonts w:ascii="Arial" w:hAnsi="Arial" w:cs="Arial"/>
        </w:rPr>
        <w:t>guientes procedimientos y guías</w:t>
      </w:r>
      <w:r w:rsidRPr="00550C32">
        <w:rPr>
          <w:rFonts w:ascii="Arial" w:hAnsi="Arial" w:cs="Arial"/>
        </w:rPr>
        <w:t xml:space="preserve"> son aplicables a la asistencia de los estu</w:t>
      </w:r>
      <w:r w:rsidR="003A7BD9">
        <w:rPr>
          <w:rFonts w:ascii="Arial" w:hAnsi="Arial" w:cs="Arial"/>
        </w:rPr>
        <w:t>diantes en edificios escolares físicos</w:t>
      </w:r>
      <w:r w:rsidRPr="00550C32">
        <w:rPr>
          <w:rFonts w:ascii="Arial" w:hAnsi="Arial" w:cs="Arial"/>
        </w:rPr>
        <w:t xml:space="preserve"> durante la reapertura de Etapa II.</w:t>
      </w:r>
    </w:p>
    <w:p w14:paraId="771D9E82" w14:textId="77777777" w:rsidR="008E2D4B" w:rsidRPr="00550C32" w:rsidRDefault="008E2D4B" w:rsidP="000466F7">
      <w:pPr>
        <w:spacing w:after="0"/>
        <w:jc w:val="both"/>
        <w:rPr>
          <w:rFonts w:ascii="Arial" w:hAnsi="Arial" w:cs="Arial"/>
        </w:rPr>
      </w:pPr>
    </w:p>
    <w:p w14:paraId="2F4BC37A" w14:textId="468B1864" w:rsidR="00550C32" w:rsidRPr="009B0EE6" w:rsidRDefault="00550C32" w:rsidP="008E2D4B">
      <w:pPr>
        <w:spacing w:after="0"/>
        <w:rPr>
          <w:rFonts w:ascii="Arial" w:hAnsi="Arial" w:cs="Arial"/>
          <w:b/>
          <w:color w:val="000000" w:themeColor="text1"/>
        </w:rPr>
      </w:pPr>
      <w:r w:rsidRPr="009B0EE6">
        <w:rPr>
          <w:rFonts w:ascii="Arial" w:hAnsi="Arial" w:cs="Arial"/>
          <w:b/>
          <w:color w:val="000000" w:themeColor="text1"/>
        </w:rPr>
        <w:t>Proced</w:t>
      </w:r>
      <w:r w:rsidR="00710BEF" w:rsidRPr="009B0EE6">
        <w:rPr>
          <w:rFonts w:ascii="Arial" w:hAnsi="Arial" w:cs="Arial"/>
          <w:b/>
          <w:color w:val="000000" w:themeColor="text1"/>
        </w:rPr>
        <w:t xml:space="preserve">imientos </w:t>
      </w:r>
      <w:r w:rsidR="0049539A" w:rsidRPr="009B0EE6">
        <w:rPr>
          <w:rFonts w:ascii="Arial" w:hAnsi="Arial" w:cs="Arial"/>
          <w:b/>
          <w:color w:val="000000" w:themeColor="text1"/>
        </w:rPr>
        <w:t xml:space="preserve">para la hora </w:t>
      </w:r>
      <w:r w:rsidR="00710BEF" w:rsidRPr="009B0EE6">
        <w:rPr>
          <w:rFonts w:ascii="Arial" w:hAnsi="Arial" w:cs="Arial"/>
          <w:b/>
          <w:color w:val="000000" w:themeColor="text1"/>
        </w:rPr>
        <w:t xml:space="preserve">de llegada </w:t>
      </w:r>
      <w:r w:rsidR="002A7DFE" w:rsidRPr="009B0EE6">
        <w:rPr>
          <w:rFonts w:ascii="Arial" w:hAnsi="Arial" w:cs="Arial"/>
          <w:b/>
          <w:color w:val="000000" w:themeColor="text1"/>
        </w:rPr>
        <w:t>en</w:t>
      </w:r>
      <w:r w:rsidR="00710BEF" w:rsidRPr="009B0EE6">
        <w:rPr>
          <w:rFonts w:ascii="Arial" w:hAnsi="Arial" w:cs="Arial"/>
          <w:b/>
          <w:color w:val="000000" w:themeColor="text1"/>
        </w:rPr>
        <w:t xml:space="preserve"> E</w:t>
      </w:r>
      <w:r w:rsidRPr="009B0EE6">
        <w:rPr>
          <w:rFonts w:ascii="Arial" w:hAnsi="Arial" w:cs="Arial"/>
          <w:b/>
          <w:color w:val="000000" w:themeColor="text1"/>
        </w:rPr>
        <w:t>tapa II</w:t>
      </w:r>
    </w:p>
    <w:p w14:paraId="0896E695" w14:textId="744B0974" w:rsidR="003A7BD9" w:rsidRDefault="00550C32" w:rsidP="000466F7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>Los niños, padres</w:t>
      </w:r>
      <w:r w:rsidR="00710BEF">
        <w:rPr>
          <w:rFonts w:ascii="Arial" w:hAnsi="Arial" w:cs="Arial"/>
        </w:rPr>
        <w:t xml:space="preserve"> de familia</w:t>
      </w:r>
      <w:r w:rsidRPr="00550C32">
        <w:rPr>
          <w:rFonts w:ascii="Arial" w:hAnsi="Arial" w:cs="Arial"/>
        </w:rPr>
        <w:t xml:space="preserve"> y visitantes siempre deben mantener el máximo</w:t>
      </w:r>
      <w:r w:rsidR="002A7DFE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>distanciamiento social posible durante la</w:t>
      </w:r>
      <w:r w:rsidR="003A7BD9">
        <w:rPr>
          <w:rFonts w:ascii="Arial" w:hAnsi="Arial" w:cs="Arial"/>
        </w:rPr>
        <w:t xml:space="preserve"> llegada. Nadie debe congregar</w:t>
      </w:r>
      <w:r w:rsidRPr="00550C32">
        <w:rPr>
          <w:rFonts w:ascii="Arial" w:hAnsi="Arial" w:cs="Arial"/>
        </w:rPr>
        <w:t xml:space="preserve"> en grupos grandes.</w:t>
      </w:r>
    </w:p>
    <w:p w14:paraId="7DB6A0AC" w14:textId="623ED84C" w:rsidR="00A56AC2" w:rsidRDefault="00A56AC2" w:rsidP="000466F7">
      <w:pPr>
        <w:spacing w:after="0"/>
        <w:jc w:val="both"/>
        <w:rPr>
          <w:rFonts w:ascii="Arial" w:hAnsi="Arial" w:cs="Arial"/>
        </w:rPr>
      </w:pPr>
    </w:p>
    <w:p w14:paraId="1FFCD884" w14:textId="73507906" w:rsidR="00A56AC2" w:rsidRDefault="00A56AC2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resultado de la </w:t>
      </w:r>
      <w:r w:rsidR="002872DD">
        <w:rPr>
          <w:rFonts w:ascii="Arial" w:hAnsi="Arial" w:cs="Arial"/>
        </w:rPr>
        <w:t xml:space="preserve">investigación del análisis de riesgo/beneficio, </w:t>
      </w:r>
      <w:r w:rsidR="00916928">
        <w:rPr>
          <w:rFonts w:ascii="Arial" w:hAnsi="Arial" w:cs="Arial"/>
        </w:rPr>
        <w:t xml:space="preserve">las </w:t>
      </w:r>
      <w:r w:rsidR="00DD1543">
        <w:rPr>
          <w:rFonts w:ascii="Arial" w:hAnsi="Arial" w:cs="Arial"/>
        </w:rPr>
        <w:t>E</w:t>
      </w:r>
      <w:r w:rsidR="00916928">
        <w:rPr>
          <w:rFonts w:ascii="Arial" w:hAnsi="Arial" w:cs="Arial"/>
        </w:rPr>
        <w:t xml:space="preserve">scuelas </w:t>
      </w:r>
      <w:r w:rsidR="00E45972">
        <w:rPr>
          <w:rFonts w:ascii="Arial" w:hAnsi="Arial" w:cs="Arial"/>
        </w:rPr>
        <w:t>Públicas</w:t>
      </w:r>
      <w:r w:rsidR="00916928">
        <w:rPr>
          <w:rFonts w:ascii="Arial" w:hAnsi="Arial" w:cs="Arial"/>
        </w:rPr>
        <w:t xml:space="preserve"> de</w:t>
      </w:r>
      <w:r w:rsidR="00243646">
        <w:rPr>
          <w:rFonts w:ascii="Arial" w:hAnsi="Arial" w:cs="Arial"/>
        </w:rPr>
        <w:t xml:space="preserve">l Condado de </w:t>
      </w:r>
      <w:r w:rsidR="00916928">
        <w:rPr>
          <w:rFonts w:ascii="Arial" w:hAnsi="Arial" w:cs="Arial"/>
        </w:rPr>
        <w:t>Miami-Dade</w:t>
      </w:r>
      <w:r w:rsidR="00DD1543">
        <w:rPr>
          <w:rFonts w:ascii="Arial" w:hAnsi="Arial" w:cs="Arial"/>
        </w:rPr>
        <w:t xml:space="preserve"> </w:t>
      </w:r>
      <w:r w:rsidR="003044C1">
        <w:rPr>
          <w:rFonts w:ascii="Arial" w:hAnsi="Arial" w:cs="Arial"/>
        </w:rPr>
        <w:t>no estarán chequeando la fiebre de los estudiantes a su llegada</w:t>
      </w:r>
      <w:r w:rsidR="007665FB">
        <w:rPr>
          <w:rFonts w:ascii="Arial" w:hAnsi="Arial" w:cs="Arial"/>
        </w:rPr>
        <w:t xml:space="preserve">. Se pedirá a las familias que realicen un examen de salud diario </w:t>
      </w:r>
      <w:r w:rsidR="0005384C">
        <w:rPr>
          <w:rFonts w:ascii="Arial" w:hAnsi="Arial" w:cs="Arial"/>
        </w:rPr>
        <w:t xml:space="preserve">a su hijo en busca de síntomas </w:t>
      </w:r>
      <w:r w:rsidR="00D81602">
        <w:rPr>
          <w:rFonts w:ascii="Arial" w:hAnsi="Arial" w:cs="Arial"/>
        </w:rPr>
        <w:t>de enfermedades transmisibles, incluyendo COBID-19</w:t>
      </w:r>
      <w:r w:rsidR="006B6DD0">
        <w:rPr>
          <w:rFonts w:ascii="Arial" w:hAnsi="Arial" w:cs="Arial"/>
        </w:rPr>
        <w:t>, antes de enviarlo a la escuela. Si el estudiante</w:t>
      </w:r>
      <w:r w:rsidR="00E97155">
        <w:rPr>
          <w:rFonts w:ascii="Arial" w:hAnsi="Arial" w:cs="Arial"/>
        </w:rPr>
        <w:t xml:space="preserve"> presenta cualquiera de los síntomas mientras esta en su casa, </w:t>
      </w:r>
      <w:r w:rsidR="005114DE">
        <w:rPr>
          <w:rFonts w:ascii="Arial" w:hAnsi="Arial" w:cs="Arial"/>
        </w:rPr>
        <w:t xml:space="preserve">se le pide al padre/tutor </w:t>
      </w:r>
      <w:r w:rsidR="00963EA7">
        <w:rPr>
          <w:rFonts w:ascii="Arial" w:hAnsi="Arial" w:cs="Arial"/>
        </w:rPr>
        <w:t xml:space="preserve">que no lo </w:t>
      </w:r>
      <w:r w:rsidR="00E45972">
        <w:rPr>
          <w:rFonts w:ascii="Arial" w:hAnsi="Arial" w:cs="Arial"/>
        </w:rPr>
        <w:t>envíe</w:t>
      </w:r>
      <w:r w:rsidR="00963EA7">
        <w:rPr>
          <w:rFonts w:ascii="Arial" w:hAnsi="Arial" w:cs="Arial"/>
        </w:rPr>
        <w:t xml:space="preserve"> a la escuela y que busque </w:t>
      </w:r>
      <w:r w:rsidR="00E45972">
        <w:rPr>
          <w:rFonts w:ascii="Arial" w:hAnsi="Arial" w:cs="Arial"/>
        </w:rPr>
        <w:t>atención</w:t>
      </w:r>
      <w:r w:rsidR="00963EA7">
        <w:rPr>
          <w:rFonts w:ascii="Arial" w:hAnsi="Arial" w:cs="Arial"/>
        </w:rPr>
        <w:t xml:space="preserve"> </w:t>
      </w:r>
      <w:r w:rsidR="00E45972">
        <w:rPr>
          <w:rFonts w:ascii="Arial" w:hAnsi="Arial" w:cs="Arial"/>
        </w:rPr>
        <w:t>médica</w:t>
      </w:r>
      <w:r w:rsidR="008F4666">
        <w:rPr>
          <w:rFonts w:ascii="Arial" w:hAnsi="Arial" w:cs="Arial"/>
        </w:rPr>
        <w:t xml:space="preserve">. Los síntomas/ signos </w:t>
      </w:r>
      <w:r w:rsidR="002F3B28">
        <w:rPr>
          <w:rFonts w:ascii="Arial" w:hAnsi="Arial" w:cs="Arial"/>
        </w:rPr>
        <w:t xml:space="preserve">típicos de una enfermedad transmisible, incluyendo COVID-19 son: </w:t>
      </w:r>
      <w:r w:rsidR="0029028D">
        <w:rPr>
          <w:rFonts w:ascii="Arial" w:hAnsi="Arial" w:cs="Arial"/>
        </w:rPr>
        <w:t>tos persistente, dificultad para respirar, escalofríos, dolor de garganta</w:t>
      </w:r>
      <w:r w:rsidR="009F0B3C">
        <w:rPr>
          <w:rFonts w:ascii="Arial" w:hAnsi="Arial" w:cs="Arial"/>
        </w:rPr>
        <w:t xml:space="preserve">, perdida de sabor u olfato, dolores musculares, </w:t>
      </w:r>
      <w:r w:rsidR="00B11C02">
        <w:rPr>
          <w:rFonts w:ascii="Arial" w:hAnsi="Arial" w:cs="Arial"/>
        </w:rPr>
        <w:t xml:space="preserve">fiebre (100.4 o superior), nariz congestionada, diarrea, </w:t>
      </w:r>
      <w:r w:rsidR="008351E2">
        <w:rPr>
          <w:rFonts w:ascii="Arial" w:hAnsi="Arial" w:cs="Arial"/>
        </w:rPr>
        <w:t>náuseas</w:t>
      </w:r>
      <w:r w:rsidR="00B11C02">
        <w:rPr>
          <w:rFonts w:ascii="Arial" w:hAnsi="Arial" w:cs="Arial"/>
        </w:rPr>
        <w:t xml:space="preserve">, </w:t>
      </w:r>
      <w:r w:rsidR="00007714">
        <w:rPr>
          <w:rFonts w:ascii="Arial" w:hAnsi="Arial" w:cs="Arial"/>
        </w:rPr>
        <w:t>vómitos, cansancio, dolor de cabeza y/o falta de apetito.</w:t>
      </w:r>
    </w:p>
    <w:p w14:paraId="651C9828" w14:textId="1506165E" w:rsidR="00F815E2" w:rsidRDefault="00F815E2" w:rsidP="000466F7">
      <w:pPr>
        <w:spacing w:after="0"/>
        <w:jc w:val="both"/>
        <w:rPr>
          <w:rFonts w:ascii="Arial" w:hAnsi="Arial" w:cs="Arial"/>
        </w:rPr>
      </w:pPr>
    </w:p>
    <w:p w14:paraId="2594D3D7" w14:textId="3C45FE9C" w:rsidR="00F815E2" w:rsidRDefault="00F815E2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personal de la escuela </w:t>
      </w:r>
      <w:r w:rsidR="000D2118">
        <w:rPr>
          <w:rFonts w:ascii="Arial" w:hAnsi="Arial" w:cs="Arial"/>
        </w:rPr>
        <w:t xml:space="preserve">realizara </w:t>
      </w:r>
      <w:r w:rsidR="00881172">
        <w:rPr>
          <w:rFonts w:ascii="Arial" w:hAnsi="Arial" w:cs="Arial"/>
        </w:rPr>
        <w:t xml:space="preserve">diariamente </w:t>
      </w:r>
      <w:r w:rsidR="000D2118">
        <w:rPr>
          <w:rFonts w:ascii="Arial" w:hAnsi="Arial" w:cs="Arial"/>
        </w:rPr>
        <w:t>inspecciones visuales continuas a los estudiantes</w:t>
      </w:r>
      <w:r w:rsidR="00147E92">
        <w:rPr>
          <w:rFonts w:ascii="Arial" w:hAnsi="Arial" w:cs="Arial"/>
        </w:rPr>
        <w:t xml:space="preserve"> en buscar de síntomas de enfermedad</w:t>
      </w:r>
      <w:r w:rsidR="004823F0">
        <w:rPr>
          <w:rFonts w:ascii="Arial" w:hAnsi="Arial" w:cs="Arial"/>
        </w:rPr>
        <w:t>.</w:t>
      </w:r>
      <w:r w:rsidR="006B26EE">
        <w:rPr>
          <w:rFonts w:ascii="Arial" w:hAnsi="Arial" w:cs="Arial"/>
        </w:rPr>
        <w:t xml:space="preserve"> Si un estudiante esta exhibiendo cualquiera de los </w:t>
      </w:r>
      <w:r w:rsidR="000B070D">
        <w:rPr>
          <w:rFonts w:ascii="Arial" w:hAnsi="Arial" w:cs="Arial"/>
        </w:rPr>
        <w:t xml:space="preserve">síntomas antes mencionados, la </w:t>
      </w:r>
      <w:r w:rsidR="00415E45">
        <w:rPr>
          <w:rFonts w:ascii="Arial" w:hAnsi="Arial" w:cs="Arial"/>
        </w:rPr>
        <w:t>A</w:t>
      </w:r>
      <w:r w:rsidR="000B070D">
        <w:rPr>
          <w:rFonts w:ascii="Arial" w:hAnsi="Arial" w:cs="Arial"/>
        </w:rPr>
        <w:t>dministrador</w:t>
      </w:r>
      <w:r w:rsidR="00415E45">
        <w:rPr>
          <w:rFonts w:ascii="Arial" w:hAnsi="Arial" w:cs="Arial"/>
        </w:rPr>
        <w:t>a</w:t>
      </w:r>
      <w:r w:rsidR="000B070D">
        <w:rPr>
          <w:rFonts w:ascii="Arial" w:hAnsi="Arial" w:cs="Arial"/>
        </w:rPr>
        <w:t xml:space="preserve"> de la escuela será notificada de manera inmediata para coordinar el traslado del estudiante </w:t>
      </w:r>
      <w:r w:rsidR="00881172">
        <w:rPr>
          <w:rFonts w:ascii="Arial" w:hAnsi="Arial" w:cs="Arial"/>
        </w:rPr>
        <w:t>a la sala de aislamiento designado por la escuela.</w:t>
      </w:r>
      <w:r w:rsidR="00DC1AFF">
        <w:rPr>
          <w:rFonts w:ascii="Arial" w:hAnsi="Arial" w:cs="Arial"/>
        </w:rPr>
        <w:t xml:space="preserve"> La administradora </w:t>
      </w:r>
      <w:r w:rsidR="00661F6E">
        <w:rPr>
          <w:rFonts w:ascii="Arial" w:hAnsi="Arial" w:cs="Arial"/>
        </w:rPr>
        <w:t>se pondrá en contacto de manera inmediata con los padres/tutores del estudiante</w:t>
      </w:r>
      <w:r w:rsidR="0095369D">
        <w:rPr>
          <w:rFonts w:ascii="Arial" w:hAnsi="Arial" w:cs="Arial"/>
        </w:rPr>
        <w:t xml:space="preserve"> y le </w:t>
      </w:r>
      <w:r w:rsidR="008351E2">
        <w:rPr>
          <w:rFonts w:ascii="Arial" w:hAnsi="Arial" w:cs="Arial"/>
        </w:rPr>
        <w:t>informará</w:t>
      </w:r>
      <w:r w:rsidR="0095369D">
        <w:rPr>
          <w:rFonts w:ascii="Arial" w:hAnsi="Arial" w:cs="Arial"/>
        </w:rPr>
        <w:t xml:space="preserve"> que su hijo/a esta enfermo, que necesita ser recogido de la escuela y</w:t>
      </w:r>
      <w:r w:rsidR="00E82A4F">
        <w:rPr>
          <w:rFonts w:ascii="Arial" w:hAnsi="Arial" w:cs="Arial"/>
        </w:rPr>
        <w:t xml:space="preserve"> que deberá consultar con su </w:t>
      </w:r>
      <w:r w:rsidR="008351E2">
        <w:rPr>
          <w:rFonts w:ascii="Arial" w:hAnsi="Arial" w:cs="Arial"/>
        </w:rPr>
        <w:t>médico</w:t>
      </w:r>
      <w:r w:rsidR="00E82A4F">
        <w:rPr>
          <w:rFonts w:ascii="Arial" w:hAnsi="Arial" w:cs="Arial"/>
        </w:rPr>
        <w:t>.</w:t>
      </w:r>
    </w:p>
    <w:p w14:paraId="05E34E76" w14:textId="7C45A59C" w:rsidR="008C7600" w:rsidRDefault="008C7600" w:rsidP="000466F7">
      <w:pPr>
        <w:spacing w:after="0"/>
        <w:jc w:val="both"/>
        <w:rPr>
          <w:rFonts w:ascii="Arial" w:hAnsi="Arial" w:cs="Arial"/>
        </w:rPr>
      </w:pPr>
    </w:p>
    <w:p w14:paraId="238FE9AA" w14:textId="77777777" w:rsidR="00FC4F8E" w:rsidRDefault="008C7600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 esfuerzo por minimizar la exposición </w:t>
      </w:r>
      <w:r w:rsidR="007177AC">
        <w:rPr>
          <w:rFonts w:ascii="Arial" w:hAnsi="Arial" w:cs="Arial"/>
        </w:rPr>
        <w:t xml:space="preserve">entre estudiantes durante la llegada a la escuela, la </w:t>
      </w:r>
      <w:r w:rsidR="00C07813">
        <w:rPr>
          <w:rFonts w:ascii="Arial" w:hAnsi="Arial" w:cs="Arial"/>
        </w:rPr>
        <w:t>apertura de las puertas</w:t>
      </w:r>
      <w:r w:rsidR="001F6B57">
        <w:rPr>
          <w:rFonts w:ascii="Arial" w:hAnsi="Arial" w:cs="Arial"/>
        </w:rPr>
        <w:t xml:space="preserve"> se abrirá a las 8:30 am y serán designadas</w:t>
      </w:r>
      <w:r w:rsidR="005E4379">
        <w:rPr>
          <w:rFonts w:ascii="Arial" w:hAnsi="Arial" w:cs="Arial"/>
        </w:rPr>
        <w:t xml:space="preserve"> 2 entradas principales:</w:t>
      </w:r>
    </w:p>
    <w:p w14:paraId="5B2ECF65" w14:textId="79000153" w:rsidR="00A2602F" w:rsidRDefault="00FC4F8E" w:rsidP="000466F7">
      <w:pPr>
        <w:spacing w:after="0"/>
        <w:jc w:val="both"/>
        <w:rPr>
          <w:rFonts w:ascii="Arial" w:hAnsi="Arial" w:cs="Arial"/>
        </w:rPr>
      </w:pPr>
      <w:r w:rsidRPr="00181132">
        <w:rPr>
          <w:rFonts w:ascii="Arial" w:hAnsi="Arial" w:cs="Arial"/>
          <w:i/>
          <w:iCs/>
        </w:rPr>
        <w:t xml:space="preserve">Zona de parada de Autobuses y </w:t>
      </w:r>
      <w:r w:rsidR="00181132" w:rsidRPr="00181132">
        <w:rPr>
          <w:rFonts w:ascii="Arial" w:hAnsi="Arial" w:cs="Arial"/>
          <w:i/>
          <w:iCs/>
        </w:rPr>
        <w:t>Entrada particular de estudiantes</w:t>
      </w:r>
      <w:r w:rsidR="00181132">
        <w:rPr>
          <w:rFonts w:ascii="Arial" w:hAnsi="Arial" w:cs="Arial"/>
        </w:rPr>
        <w:t>.</w:t>
      </w:r>
      <w:r w:rsidR="001F6B57">
        <w:rPr>
          <w:rFonts w:ascii="Arial" w:hAnsi="Arial" w:cs="Arial"/>
        </w:rPr>
        <w:t xml:space="preserve"> </w:t>
      </w:r>
      <w:r w:rsidR="00B025CE">
        <w:rPr>
          <w:rFonts w:ascii="Arial" w:hAnsi="Arial" w:cs="Arial"/>
        </w:rPr>
        <w:t xml:space="preserve">Los administradores y el personal de la escuela </w:t>
      </w:r>
      <w:r w:rsidR="004A3F31">
        <w:rPr>
          <w:rFonts w:ascii="Arial" w:hAnsi="Arial" w:cs="Arial"/>
        </w:rPr>
        <w:t>estarán distribuidos entre los 2 accesos</w:t>
      </w:r>
      <w:r w:rsidR="00A06E4E">
        <w:rPr>
          <w:rFonts w:ascii="Arial" w:hAnsi="Arial" w:cs="Arial"/>
        </w:rPr>
        <w:t xml:space="preserve"> para monitorear a los estudiantes y dirigirlos a las áreas apropiadas.</w:t>
      </w:r>
      <w:r w:rsidR="009228FA">
        <w:rPr>
          <w:rFonts w:ascii="Arial" w:hAnsi="Arial" w:cs="Arial"/>
        </w:rPr>
        <w:t xml:space="preserve"> </w:t>
      </w:r>
      <w:r w:rsidR="005632EB">
        <w:rPr>
          <w:rFonts w:ascii="Arial" w:hAnsi="Arial" w:cs="Arial"/>
        </w:rPr>
        <w:t>Evaluaciones visuales de los estudiantes serán llevadas a cabo</w:t>
      </w:r>
      <w:r w:rsidR="004F4C87">
        <w:rPr>
          <w:rFonts w:ascii="Arial" w:hAnsi="Arial" w:cs="Arial"/>
        </w:rPr>
        <w:t xml:space="preserve"> en el momento de la entrada</w:t>
      </w:r>
      <w:r w:rsidR="001B6325">
        <w:rPr>
          <w:rFonts w:ascii="Arial" w:hAnsi="Arial" w:cs="Arial"/>
        </w:rPr>
        <w:t xml:space="preserve"> para determinar la necesidad de aislar al estudiante o permitirle continuar hacia el área de descanso</w:t>
      </w:r>
      <w:r w:rsidR="00C86F34">
        <w:rPr>
          <w:rFonts w:ascii="Arial" w:hAnsi="Arial" w:cs="Arial"/>
        </w:rPr>
        <w:t>.</w:t>
      </w:r>
      <w:r w:rsidR="002B624B">
        <w:rPr>
          <w:rFonts w:ascii="Arial" w:hAnsi="Arial" w:cs="Arial"/>
        </w:rPr>
        <w:t xml:space="preserve"> Al entrar, los estudiantes serán dirigidos a la cafetería p</w:t>
      </w:r>
      <w:r w:rsidR="00885D69">
        <w:rPr>
          <w:rFonts w:ascii="Arial" w:hAnsi="Arial" w:cs="Arial"/>
        </w:rPr>
        <w:t xml:space="preserve">ara recoger el desayuno si lo desean, o </w:t>
      </w:r>
      <w:r w:rsidR="006D086F">
        <w:rPr>
          <w:rFonts w:ascii="Arial" w:hAnsi="Arial" w:cs="Arial"/>
        </w:rPr>
        <w:t>las áreas de descanso</w:t>
      </w:r>
      <w:r w:rsidR="008B4466">
        <w:rPr>
          <w:rFonts w:ascii="Arial" w:hAnsi="Arial" w:cs="Arial"/>
        </w:rPr>
        <w:t xml:space="preserve"> distribuidas por grado</w:t>
      </w:r>
      <w:r w:rsidR="00B745EB">
        <w:rPr>
          <w:rFonts w:ascii="Arial" w:hAnsi="Arial" w:cs="Arial"/>
        </w:rPr>
        <w:t xml:space="preserve">: 6to grado </w:t>
      </w:r>
      <w:r w:rsidR="005138B7">
        <w:rPr>
          <w:rFonts w:ascii="Arial" w:hAnsi="Arial" w:cs="Arial"/>
        </w:rPr>
        <w:t xml:space="preserve">será en la </w:t>
      </w:r>
      <w:r w:rsidR="00CC6E20">
        <w:rPr>
          <w:rFonts w:ascii="Arial" w:hAnsi="Arial" w:cs="Arial"/>
        </w:rPr>
        <w:t>Cafetería</w:t>
      </w:r>
      <w:r w:rsidR="005138B7">
        <w:rPr>
          <w:rFonts w:ascii="Arial" w:hAnsi="Arial" w:cs="Arial"/>
        </w:rPr>
        <w:t xml:space="preserve">, 7mo grado será en </w:t>
      </w:r>
      <w:r w:rsidR="00FB3129">
        <w:rPr>
          <w:rFonts w:ascii="Arial" w:hAnsi="Arial" w:cs="Arial"/>
        </w:rPr>
        <w:t>el patio</w:t>
      </w:r>
      <w:r w:rsidR="00FC2ACE">
        <w:rPr>
          <w:rFonts w:ascii="Arial" w:hAnsi="Arial" w:cs="Arial"/>
        </w:rPr>
        <w:t xml:space="preserve"> y </w:t>
      </w:r>
      <w:r w:rsidR="00FB3129">
        <w:rPr>
          <w:rFonts w:ascii="Arial" w:hAnsi="Arial" w:cs="Arial"/>
        </w:rPr>
        <w:t xml:space="preserve">8vo grado </w:t>
      </w:r>
      <w:r w:rsidR="001E0E7E">
        <w:rPr>
          <w:rFonts w:ascii="Arial" w:hAnsi="Arial" w:cs="Arial"/>
        </w:rPr>
        <w:t xml:space="preserve">en las cuadras de </w:t>
      </w:r>
      <w:r w:rsidR="00CC6E20">
        <w:rPr>
          <w:rFonts w:ascii="Arial" w:hAnsi="Arial" w:cs="Arial"/>
        </w:rPr>
        <w:t>Básquetbol</w:t>
      </w:r>
      <w:r w:rsidR="001E0E7E">
        <w:rPr>
          <w:rFonts w:ascii="Arial" w:hAnsi="Arial" w:cs="Arial"/>
        </w:rPr>
        <w:t xml:space="preserve">. </w:t>
      </w:r>
      <w:r w:rsidR="00DC0116">
        <w:rPr>
          <w:rFonts w:ascii="Arial" w:hAnsi="Arial" w:cs="Arial"/>
        </w:rPr>
        <w:t xml:space="preserve">Estas áreas de descanso de manera segura serán utilizadas mientras se mantienen </w:t>
      </w:r>
      <w:r w:rsidR="00B92C60">
        <w:rPr>
          <w:rFonts w:ascii="Arial" w:hAnsi="Arial" w:cs="Arial"/>
        </w:rPr>
        <w:t>los requisitos de distanciamiento social</w:t>
      </w:r>
      <w:r w:rsidR="00083CD7">
        <w:rPr>
          <w:rFonts w:ascii="Arial" w:hAnsi="Arial" w:cs="Arial"/>
        </w:rPr>
        <w:t xml:space="preserve">, hasta que los estudiantes </w:t>
      </w:r>
      <w:r w:rsidR="00113062">
        <w:rPr>
          <w:rFonts w:ascii="Arial" w:hAnsi="Arial" w:cs="Arial"/>
        </w:rPr>
        <w:t>sean dirigidos a sus clases.</w:t>
      </w:r>
      <w:r w:rsidR="00B92C60">
        <w:rPr>
          <w:rFonts w:ascii="Arial" w:hAnsi="Arial" w:cs="Arial"/>
        </w:rPr>
        <w:t xml:space="preserve"> </w:t>
      </w:r>
    </w:p>
    <w:p w14:paraId="35696D82" w14:textId="77777777" w:rsidR="00A2602F" w:rsidRDefault="00A2602F" w:rsidP="000466F7">
      <w:pPr>
        <w:spacing w:after="0"/>
        <w:jc w:val="both"/>
        <w:rPr>
          <w:rFonts w:ascii="Arial" w:hAnsi="Arial" w:cs="Arial"/>
        </w:rPr>
      </w:pPr>
    </w:p>
    <w:p w14:paraId="17F55335" w14:textId="41447DCC" w:rsidR="00101D4C" w:rsidRDefault="00774BA4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estudiantes deberán ingresas por si mismos; ningún visitante/padre/tutor</w:t>
      </w:r>
      <w:r w:rsidR="00A2602F">
        <w:rPr>
          <w:rFonts w:ascii="Arial" w:hAnsi="Arial" w:cs="Arial"/>
        </w:rPr>
        <w:t xml:space="preserve"> podrá ingresar al edificio</w:t>
      </w:r>
      <w:r w:rsidR="005B6CC3">
        <w:rPr>
          <w:rFonts w:ascii="Arial" w:hAnsi="Arial" w:cs="Arial"/>
        </w:rPr>
        <w:t xml:space="preserve">. Los visitantes </w:t>
      </w:r>
      <w:r w:rsidR="00477865">
        <w:rPr>
          <w:rFonts w:ascii="Arial" w:hAnsi="Arial" w:cs="Arial"/>
        </w:rPr>
        <w:t>necesitaran marcar una cita para ingresar al edificio entre las 8:35 am y las 3:30 pm</w:t>
      </w:r>
      <w:r w:rsidR="00167602">
        <w:rPr>
          <w:rFonts w:ascii="Arial" w:hAnsi="Arial" w:cs="Arial"/>
        </w:rPr>
        <w:t xml:space="preserve"> para limitar las interacciones con los estudiantes.</w:t>
      </w:r>
      <w:r w:rsidR="00A2602F">
        <w:rPr>
          <w:rFonts w:ascii="Arial" w:hAnsi="Arial" w:cs="Arial"/>
        </w:rPr>
        <w:t xml:space="preserve"> </w:t>
      </w:r>
    </w:p>
    <w:p w14:paraId="7B9AC49C" w14:textId="7B759C24" w:rsidR="00600C3A" w:rsidRDefault="00600C3A" w:rsidP="000466F7">
      <w:pPr>
        <w:spacing w:after="0"/>
        <w:jc w:val="both"/>
        <w:rPr>
          <w:rFonts w:ascii="Arial" w:hAnsi="Arial" w:cs="Arial"/>
        </w:rPr>
      </w:pPr>
    </w:p>
    <w:p w14:paraId="69F3FA80" w14:textId="214C268B" w:rsidR="00600C3A" w:rsidRDefault="00600C3A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Zona de parada de Autobuses: 180 </w:t>
      </w:r>
      <w:r w:rsidR="00074A69">
        <w:rPr>
          <w:rFonts w:ascii="Arial" w:hAnsi="Arial" w:cs="Arial"/>
        </w:rPr>
        <w:t>calle</w:t>
      </w:r>
      <w:r>
        <w:rPr>
          <w:rFonts w:ascii="Arial" w:hAnsi="Arial" w:cs="Arial"/>
        </w:rPr>
        <w:t xml:space="preserve"> (lado sur del edificio)</w:t>
      </w:r>
    </w:p>
    <w:p w14:paraId="31A07D94" w14:textId="74FE7087" w:rsidR="00600C3A" w:rsidRDefault="00600C3A" w:rsidP="000466F7">
      <w:pPr>
        <w:spacing w:after="0"/>
        <w:jc w:val="both"/>
        <w:rPr>
          <w:rFonts w:ascii="Arial" w:hAnsi="Arial" w:cs="Arial"/>
        </w:rPr>
      </w:pPr>
    </w:p>
    <w:p w14:paraId="602FDC1C" w14:textId="6EA92297" w:rsidR="00600C3A" w:rsidRDefault="00E126DB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Entrada</w:t>
      </w:r>
      <w:r w:rsidR="002608A2">
        <w:rPr>
          <w:rFonts w:ascii="Arial" w:hAnsi="Arial" w:cs="Arial"/>
        </w:rPr>
        <w:t>/Salida</w:t>
      </w:r>
      <w:r>
        <w:rPr>
          <w:rFonts w:ascii="Arial" w:hAnsi="Arial" w:cs="Arial"/>
        </w:rPr>
        <w:t xml:space="preserve"> particular de estudiantes: 142 Ave (lado este del edificio)</w:t>
      </w:r>
    </w:p>
    <w:p w14:paraId="6627386F" w14:textId="09ACEB9F" w:rsidR="00E126DB" w:rsidRDefault="00E126DB" w:rsidP="000466F7">
      <w:pPr>
        <w:spacing w:after="0"/>
        <w:jc w:val="both"/>
        <w:rPr>
          <w:rFonts w:ascii="Arial" w:hAnsi="Arial" w:cs="Arial"/>
        </w:rPr>
      </w:pPr>
    </w:p>
    <w:p w14:paraId="49D7D873" w14:textId="758180FF" w:rsidR="00E126DB" w:rsidRDefault="00E126DB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 sido desi</w:t>
      </w:r>
      <w:r w:rsidR="00AC7B1F">
        <w:rPr>
          <w:rFonts w:ascii="Arial" w:hAnsi="Arial" w:cs="Arial"/>
        </w:rPr>
        <w:t>gnado</w:t>
      </w:r>
      <w:r>
        <w:rPr>
          <w:rFonts w:ascii="Arial" w:hAnsi="Arial" w:cs="Arial"/>
        </w:rPr>
        <w:t xml:space="preserve"> personal </w:t>
      </w:r>
      <w:r w:rsidR="00AC7B1F">
        <w:rPr>
          <w:rFonts w:ascii="Arial" w:hAnsi="Arial" w:cs="Arial"/>
        </w:rPr>
        <w:t xml:space="preserve">para proporcionar </w:t>
      </w:r>
      <w:r w:rsidR="00FB0FEB">
        <w:rPr>
          <w:rFonts w:ascii="Arial" w:hAnsi="Arial" w:cs="Arial"/>
        </w:rPr>
        <w:t>cobertura para la llegada y salida de los estudiantes. El personal de seguridad</w:t>
      </w:r>
      <w:r w:rsidR="00DA130F">
        <w:rPr>
          <w:rFonts w:ascii="Arial" w:hAnsi="Arial" w:cs="Arial"/>
        </w:rPr>
        <w:t xml:space="preserve"> </w:t>
      </w:r>
      <w:r w:rsidR="00524B79">
        <w:rPr>
          <w:rFonts w:ascii="Arial" w:hAnsi="Arial" w:cs="Arial"/>
        </w:rPr>
        <w:t>comenzará</w:t>
      </w:r>
      <w:r w:rsidR="00DA130F">
        <w:rPr>
          <w:rFonts w:ascii="Arial" w:hAnsi="Arial" w:cs="Arial"/>
        </w:rPr>
        <w:t xml:space="preserve"> en distintos horarios para garantizar cobertura durante todo el </w:t>
      </w:r>
      <w:r w:rsidR="00E44FE7">
        <w:rPr>
          <w:rFonts w:ascii="Arial" w:hAnsi="Arial" w:cs="Arial"/>
        </w:rPr>
        <w:t>día y estará ubicado cerca de la Bi</w:t>
      </w:r>
      <w:r w:rsidR="00164788">
        <w:rPr>
          <w:rFonts w:ascii="Arial" w:hAnsi="Arial" w:cs="Arial"/>
        </w:rPr>
        <w:t>blioteca y la cafetería para chequear visitantes y personal.</w:t>
      </w:r>
      <w:r w:rsidR="0010025B">
        <w:rPr>
          <w:rFonts w:ascii="Arial" w:hAnsi="Arial" w:cs="Arial"/>
        </w:rPr>
        <w:t xml:space="preserve"> El personal deberá completar un examen de salud en línea y proporcionar evidencia</w:t>
      </w:r>
      <w:r w:rsidR="004128D9">
        <w:rPr>
          <w:rFonts w:ascii="Arial" w:hAnsi="Arial" w:cs="Arial"/>
        </w:rPr>
        <w:t xml:space="preserve"> del “pulgar verde</w:t>
      </w:r>
      <w:r w:rsidR="00524B79">
        <w:rPr>
          <w:rFonts w:ascii="Arial" w:hAnsi="Arial" w:cs="Arial"/>
        </w:rPr>
        <w:t>”</w:t>
      </w:r>
      <w:r w:rsidR="004128D9">
        <w:rPr>
          <w:rFonts w:ascii="Arial" w:hAnsi="Arial" w:cs="Arial"/>
        </w:rPr>
        <w:t xml:space="preserve"> en sus teléfonos para poder ingresar al edificio.</w:t>
      </w:r>
    </w:p>
    <w:p w14:paraId="2C43D4B9" w14:textId="77777777" w:rsidR="00600C3A" w:rsidRDefault="00600C3A" w:rsidP="00B13439">
      <w:pPr>
        <w:jc w:val="both"/>
        <w:rPr>
          <w:rFonts w:ascii="Arial" w:hAnsi="Arial" w:cs="Arial"/>
          <w:i/>
          <w:iCs/>
          <w:color w:val="000000" w:themeColor="text1"/>
        </w:rPr>
      </w:pPr>
    </w:p>
    <w:p w14:paraId="0AA56F1E" w14:textId="27AB924B" w:rsidR="00550C32" w:rsidRPr="00524B79" w:rsidRDefault="00550C32" w:rsidP="008E2D4B">
      <w:pPr>
        <w:spacing w:after="0"/>
        <w:rPr>
          <w:rFonts w:ascii="Arial" w:hAnsi="Arial" w:cs="Arial"/>
          <w:b/>
          <w:color w:val="000000" w:themeColor="text1"/>
        </w:rPr>
      </w:pPr>
      <w:r w:rsidRPr="00524B79">
        <w:rPr>
          <w:rFonts w:ascii="Arial" w:hAnsi="Arial" w:cs="Arial"/>
          <w:b/>
          <w:color w:val="000000" w:themeColor="text1"/>
        </w:rPr>
        <w:t>Proced</w:t>
      </w:r>
      <w:r w:rsidR="003A7BD9" w:rsidRPr="00524B79">
        <w:rPr>
          <w:rFonts w:ascii="Arial" w:hAnsi="Arial" w:cs="Arial"/>
          <w:b/>
          <w:color w:val="000000" w:themeColor="text1"/>
        </w:rPr>
        <w:t>imientos para la hora de la salida</w:t>
      </w:r>
      <w:r w:rsidR="00710BEF" w:rsidRPr="00524B79">
        <w:rPr>
          <w:rFonts w:ascii="Arial" w:hAnsi="Arial" w:cs="Arial"/>
          <w:b/>
          <w:color w:val="000000" w:themeColor="text1"/>
        </w:rPr>
        <w:t xml:space="preserve"> </w:t>
      </w:r>
      <w:r w:rsidR="00FB3A7A" w:rsidRPr="00524B79">
        <w:rPr>
          <w:rFonts w:ascii="Arial" w:hAnsi="Arial" w:cs="Arial"/>
          <w:b/>
          <w:color w:val="000000" w:themeColor="text1"/>
        </w:rPr>
        <w:t>en</w:t>
      </w:r>
      <w:r w:rsidR="00710BEF" w:rsidRPr="00524B79">
        <w:rPr>
          <w:rFonts w:ascii="Arial" w:hAnsi="Arial" w:cs="Arial"/>
          <w:b/>
          <w:color w:val="000000" w:themeColor="text1"/>
        </w:rPr>
        <w:t xml:space="preserve"> E</w:t>
      </w:r>
      <w:r w:rsidRPr="00524B79">
        <w:rPr>
          <w:rFonts w:ascii="Arial" w:hAnsi="Arial" w:cs="Arial"/>
          <w:b/>
          <w:color w:val="000000" w:themeColor="text1"/>
        </w:rPr>
        <w:t>tapa II</w:t>
      </w:r>
    </w:p>
    <w:p w14:paraId="07A494AA" w14:textId="62D72A2D" w:rsidR="00E72E38" w:rsidRDefault="00550C32" w:rsidP="000466F7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>Los niños, padres</w:t>
      </w:r>
      <w:r w:rsidR="00710BEF">
        <w:rPr>
          <w:rFonts w:ascii="Arial" w:hAnsi="Arial" w:cs="Arial"/>
        </w:rPr>
        <w:t xml:space="preserve"> de familia</w:t>
      </w:r>
      <w:r w:rsidRPr="00550C32">
        <w:rPr>
          <w:rFonts w:ascii="Arial" w:hAnsi="Arial" w:cs="Arial"/>
        </w:rPr>
        <w:t xml:space="preserve"> y visitantes siempre deben mantener el máximo distanciamiento social posible durante la llegada. Nadie debe congregarse en grupos grandes.</w:t>
      </w:r>
    </w:p>
    <w:p w14:paraId="7379F515" w14:textId="28BC26AF" w:rsidR="00F02383" w:rsidRDefault="00F02383" w:rsidP="000466F7">
      <w:pPr>
        <w:spacing w:after="0"/>
        <w:jc w:val="both"/>
        <w:rPr>
          <w:rFonts w:ascii="Arial" w:hAnsi="Arial" w:cs="Arial"/>
        </w:rPr>
      </w:pPr>
    </w:p>
    <w:p w14:paraId="5DE94D13" w14:textId="434A6B4D" w:rsidR="003403BA" w:rsidRDefault="00B92FAD" w:rsidP="003403B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</w:t>
      </w:r>
      <w:r w:rsidR="00622124">
        <w:rPr>
          <w:rFonts w:ascii="Arial" w:hAnsi="Arial" w:cs="Arial"/>
          <w:color w:val="000000" w:themeColor="text1"/>
        </w:rPr>
        <w:t xml:space="preserve">s estudiantes que viajen en autobús serán llamados por </w:t>
      </w:r>
      <w:r w:rsidR="001A134D">
        <w:rPr>
          <w:rFonts w:ascii="Arial" w:hAnsi="Arial" w:cs="Arial"/>
          <w:color w:val="000000" w:themeColor="text1"/>
        </w:rPr>
        <w:t xml:space="preserve">el parlante. Solo llamaremos algunos autobuses </w:t>
      </w:r>
      <w:r w:rsidR="00BB4448">
        <w:rPr>
          <w:rFonts w:ascii="Arial" w:hAnsi="Arial" w:cs="Arial"/>
          <w:color w:val="000000" w:themeColor="text1"/>
        </w:rPr>
        <w:t>a la vez para alivianar la aglomeración en la puerta principal</w:t>
      </w:r>
      <w:r w:rsidR="00C6628A">
        <w:rPr>
          <w:rFonts w:ascii="Arial" w:hAnsi="Arial" w:cs="Arial"/>
          <w:color w:val="000000" w:themeColor="text1"/>
        </w:rPr>
        <w:t xml:space="preserve"> junto a la Zona de par</w:t>
      </w:r>
      <w:r w:rsidR="001C42C1">
        <w:rPr>
          <w:rFonts w:ascii="Arial" w:hAnsi="Arial" w:cs="Arial"/>
          <w:color w:val="000000" w:themeColor="text1"/>
        </w:rPr>
        <w:t>ada</w:t>
      </w:r>
      <w:r w:rsidR="00C6628A">
        <w:rPr>
          <w:rFonts w:ascii="Arial" w:hAnsi="Arial" w:cs="Arial"/>
          <w:color w:val="000000" w:themeColor="text1"/>
        </w:rPr>
        <w:t xml:space="preserve"> de autobuses</w:t>
      </w:r>
      <w:r w:rsidR="0074772B">
        <w:rPr>
          <w:rFonts w:ascii="Arial" w:hAnsi="Arial" w:cs="Arial"/>
          <w:color w:val="000000" w:themeColor="text1"/>
        </w:rPr>
        <w:t>.</w:t>
      </w:r>
      <w:r w:rsidR="005A2B11">
        <w:rPr>
          <w:rFonts w:ascii="Arial" w:hAnsi="Arial" w:cs="Arial"/>
          <w:color w:val="000000" w:themeColor="text1"/>
        </w:rPr>
        <w:t xml:space="preserve"> </w:t>
      </w:r>
      <w:r w:rsidR="00687616">
        <w:rPr>
          <w:rFonts w:ascii="Arial" w:hAnsi="Arial" w:cs="Arial"/>
          <w:color w:val="000000" w:themeColor="text1"/>
        </w:rPr>
        <w:t xml:space="preserve"> En la medida de lo posible, la escuela solo</w:t>
      </w:r>
      <w:r w:rsidR="00DA101C">
        <w:rPr>
          <w:rFonts w:ascii="Arial" w:hAnsi="Arial" w:cs="Arial"/>
          <w:color w:val="000000" w:themeColor="text1"/>
        </w:rPr>
        <w:t xml:space="preserve"> dejara salir aquellos estudiantes cuyos autobuses han sido llamados.</w:t>
      </w:r>
      <w:r w:rsidR="00624C31">
        <w:rPr>
          <w:rFonts w:ascii="Arial" w:hAnsi="Arial" w:cs="Arial"/>
          <w:color w:val="000000" w:themeColor="text1"/>
        </w:rPr>
        <w:t xml:space="preserve"> La </w:t>
      </w:r>
      <w:r w:rsidR="00287AEB">
        <w:rPr>
          <w:rFonts w:ascii="Arial" w:hAnsi="Arial" w:cs="Arial"/>
          <w:color w:val="000000" w:themeColor="text1"/>
        </w:rPr>
        <w:t>z</w:t>
      </w:r>
      <w:r w:rsidR="00624C31">
        <w:rPr>
          <w:rFonts w:ascii="Arial" w:hAnsi="Arial" w:cs="Arial"/>
          <w:color w:val="000000" w:themeColor="text1"/>
        </w:rPr>
        <w:t xml:space="preserve">ona de parada de autobuses </w:t>
      </w:r>
      <w:r w:rsidR="003624D3">
        <w:rPr>
          <w:rFonts w:ascii="Arial" w:hAnsi="Arial" w:cs="Arial"/>
          <w:color w:val="000000" w:themeColor="text1"/>
        </w:rPr>
        <w:t xml:space="preserve">será supervisada por personal de la escuela. </w:t>
      </w:r>
      <w:r w:rsidR="00C974E3">
        <w:rPr>
          <w:rFonts w:ascii="Arial" w:hAnsi="Arial" w:cs="Arial"/>
          <w:color w:val="000000" w:themeColor="text1"/>
        </w:rPr>
        <w:t xml:space="preserve">El </w:t>
      </w:r>
      <w:r w:rsidR="002608A2">
        <w:rPr>
          <w:rFonts w:ascii="Arial" w:hAnsi="Arial" w:cs="Arial"/>
          <w:color w:val="000000" w:themeColor="text1"/>
        </w:rPr>
        <w:t xml:space="preserve">área de salida particular de estudiantes será </w:t>
      </w:r>
      <w:r w:rsidR="006521F8">
        <w:rPr>
          <w:rFonts w:ascii="Arial" w:hAnsi="Arial" w:cs="Arial"/>
          <w:color w:val="000000" w:themeColor="text1"/>
        </w:rPr>
        <w:t>dividido por grado para mantener el distanciamiento social.</w:t>
      </w:r>
      <w:r w:rsidR="00456865">
        <w:rPr>
          <w:rFonts w:ascii="Arial" w:hAnsi="Arial" w:cs="Arial"/>
          <w:color w:val="000000" w:themeColor="text1"/>
        </w:rPr>
        <w:t xml:space="preserve"> Los estudiantes de 6to grado deberán esperar a sus padres en la acera adyacente a la escuela</w:t>
      </w:r>
      <w:r w:rsidR="00F42A00">
        <w:rPr>
          <w:rFonts w:ascii="Arial" w:hAnsi="Arial" w:cs="Arial"/>
          <w:color w:val="000000" w:themeColor="text1"/>
        </w:rPr>
        <w:t xml:space="preserve"> y los estudiantes de 7mo y 8vo deberán esperar </w:t>
      </w:r>
      <w:r w:rsidR="00F60B05">
        <w:rPr>
          <w:rFonts w:ascii="Arial" w:hAnsi="Arial" w:cs="Arial"/>
          <w:color w:val="000000" w:themeColor="text1"/>
        </w:rPr>
        <w:t>en el área de estacionamiento de</w:t>
      </w:r>
      <w:r w:rsidR="00533317">
        <w:rPr>
          <w:rFonts w:ascii="Arial" w:hAnsi="Arial" w:cs="Arial"/>
          <w:color w:val="000000" w:themeColor="text1"/>
        </w:rPr>
        <w:t>l personal administrativo que será reutilizado para tales fines.</w:t>
      </w:r>
      <w:r w:rsidR="005120AD">
        <w:rPr>
          <w:rFonts w:ascii="Arial" w:hAnsi="Arial" w:cs="Arial"/>
          <w:color w:val="000000" w:themeColor="text1"/>
        </w:rPr>
        <w:t xml:space="preserve"> La recogida de los estudiantes será supervisada por el personal de la escuela. </w:t>
      </w:r>
    </w:p>
    <w:p w14:paraId="190343CA" w14:textId="2D4C558E" w:rsidR="006821D4" w:rsidRDefault="006821D4" w:rsidP="003403BA">
      <w:pPr>
        <w:rPr>
          <w:rFonts w:ascii="Arial" w:hAnsi="Arial" w:cs="Arial"/>
          <w:color w:val="000000" w:themeColor="text1"/>
        </w:rPr>
      </w:pPr>
    </w:p>
    <w:p w14:paraId="66B397DD" w14:textId="77777777" w:rsidR="0078506D" w:rsidRDefault="006821D4" w:rsidP="0078506D">
      <w:pPr>
        <w:rPr>
          <w:rFonts w:ascii="Arial" w:hAnsi="Arial" w:cs="Arial"/>
          <w:color w:val="000000" w:themeColor="text1"/>
        </w:rPr>
      </w:pPr>
      <w:r w:rsidRPr="00001542">
        <w:rPr>
          <w:rFonts w:ascii="Arial" w:hAnsi="Arial" w:cs="Arial"/>
          <w:b/>
          <w:bCs/>
          <w:color w:val="000000" w:themeColor="text1"/>
        </w:rPr>
        <w:lastRenderedPageBreak/>
        <w:t xml:space="preserve">Procedimientos </w:t>
      </w:r>
      <w:r w:rsidR="004F2F59" w:rsidRPr="00001542">
        <w:rPr>
          <w:rFonts w:ascii="Arial" w:hAnsi="Arial" w:cs="Arial"/>
          <w:b/>
          <w:bCs/>
          <w:color w:val="000000" w:themeColor="text1"/>
        </w:rPr>
        <w:t>para la salida anticipada</w:t>
      </w:r>
      <w:r w:rsidR="005A4E71">
        <w:rPr>
          <w:rFonts w:ascii="Arial" w:hAnsi="Arial" w:cs="Arial"/>
          <w:color w:val="000000" w:themeColor="text1"/>
        </w:rPr>
        <w:t>:</w:t>
      </w:r>
    </w:p>
    <w:p w14:paraId="41ECD4AD" w14:textId="53272D9A" w:rsidR="00DC4154" w:rsidRDefault="00EE2CC6" w:rsidP="0078506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Los padres deberán marcar cita para </w:t>
      </w:r>
      <w:r w:rsidR="00DC4154">
        <w:rPr>
          <w:rFonts w:ascii="Arial" w:hAnsi="Arial" w:cs="Arial"/>
          <w:color w:val="000000" w:themeColor="text1"/>
        </w:rPr>
        <w:t xml:space="preserve">poder recoger al estudiante antes de las 3:20 pm. </w:t>
      </w:r>
      <w:r w:rsidR="0078506D">
        <w:rPr>
          <w:rFonts w:ascii="Arial" w:hAnsi="Arial" w:cs="Arial"/>
          <w:color w:val="000000" w:themeColor="text1"/>
        </w:rPr>
        <w:t>Señalización</w:t>
      </w:r>
      <w:r w:rsidR="00CC6E2A">
        <w:rPr>
          <w:rFonts w:ascii="Arial" w:hAnsi="Arial" w:cs="Arial"/>
          <w:color w:val="000000" w:themeColor="text1"/>
        </w:rPr>
        <w:t xml:space="preserve"> de </w:t>
      </w:r>
      <w:r w:rsidR="0078506D">
        <w:rPr>
          <w:rFonts w:ascii="Arial" w:hAnsi="Arial" w:cs="Arial"/>
          <w:color w:val="000000" w:themeColor="text1"/>
        </w:rPr>
        <w:t>distanciamiento</w:t>
      </w:r>
      <w:r w:rsidR="00CC6E2A">
        <w:rPr>
          <w:rFonts w:ascii="Arial" w:hAnsi="Arial" w:cs="Arial"/>
          <w:color w:val="000000" w:themeColor="text1"/>
        </w:rPr>
        <w:t xml:space="preserve"> social </w:t>
      </w:r>
      <w:r w:rsidR="006B1FFB">
        <w:rPr>
          <w:rFonts w:ascii="Arial" w:hAnsi="Arial" w:cs="Arial"/>
          <w:color w:val="000000" w:themeColor="text1"/>
        </w:rPr>
        <w:t>están disponibles en la oficina principal</w:t>
      </w:r>
      <w:r w:rsidR="00E17CD4">
        <w:rPr>
          <w:rFonts w:ascii="Arial" w:hAnsi="Arial" w:cs="Arial"/>
          <w:color w:val="000000" w:themeColor="text1"/>
        </w:rPr>
        <w:t xml:space="preserve"> como así también </w:t>
      </w:r>
      <w:r w:rsidR="006B1FFB">
        <w:rPr>
          <w:rFonts w:ascii="Arial" w:hAnsi="Arial" w:cs="Arial"/>
          <w:color w:val="000000" w:themeColor="text1"/>
        </w:rPr>
        <w:t>procedimientos y guías para mantener</w:t>
      </w:r>
      <w:r w:rsidR="00552CC5">
        <w:rPr>
          <w:rFonts w:ascii="Arial" w:hAnsi="Arial" w:cs="Arial"/>
          <w:color w:val="000000" w:themeColor="text1"/>
        </w:rPr>
        <w:t xml:space="preserve"> la limpieza y </w:t>
      </w:r>
      <w:r w:rsidR="00E17CD4">
        <w:rPr>
          <w:rFonts w:ascii="Arial" w:hAnsi="Arial" w:cs="Arial"/>
          <w:color w:val="000000" w:themeColor="text1"/>
        </w:rPr>
        <w:t xml:space="preserve">minimizar la </w:t>
      </w:r>
      <w:r w:rsidR="00CA58A0">
        <w:rPr>
          <w:rFonts w:ascii="Arial" w:hAnsi="Arial" w:cs="Arial"/>
          <w:color w:val="000000" w:themeColor="text1"/>
        </w:rPr>
        <w:t xml:space="preserve">interacción. </w:t>
      </w:r>
      <w:r w:rsidR="001B7832">
        <w:rPr>
          <w:rFonts w:ascii="Arial" w:hAnsi="Arial" w:cs="Arial"/>
          <w:color w:val="000000" w:themeColor="text1"/>
        </w:rPr>
        <w:t>El desinfectante de manos</w:t>
      </w:r>
      <w:r w:rsidR="008F2C5C">
        <w:rPr>
          <w:rFonts w:ascii="Arial" w:hAnsi="Arial" w:cs="Arial"/>
          <w:color w:val="000000" w:themeColor="text1"/>
        </w:rPr>
        <w:t xml:space="preserve"> y los bolígrafos </w:t>
      </w:r>
      <w:r w:rsidR="004302FE">
        <w:rPr>
          <w:rFonts w:ascii="Arial" w:hAnsi="Arial" w:cs="Arial"/>
          <w:color w:val="000000" w:themeColor="text1"/>
        </w:rPr>
        <w:t xml:space="preserve">designados </w:t>
      </w:r>
      <w:r w:rsidR="008F2C5C">
        <w:rPr>
          <w:rFonts w:ascii="Arial" w:hAnsi="Arial" w:cs="Arial"/>
          <w:color w:val="000000" w:themeColor="text1"/>
        </w:rPr>
        <w:t>están disponibles</w:t>
      </w:r>
      <w:r w:rsidR="004302FE">
        <w:rPr>
          <w:rFonts w:ascii="Arial" w:hAnsi="Arial" w:cs="Arial"/>
          <w:color w:val="000000" w:themeColor="text1"/>
        </w:rPr>
        <w:t>.</w:t>
      </w:r>
      <w:r w:rsidR="00315DD8">
        <w:rPr>
          <w:rFonts w:ascii="Arial" w:hAnsi="Arial" w:cs="Arial"/>
          <w:color w:val="000000" w:themeColor="text1"/>
        </w:rPr>
        <w:t xml:space="preserve"> </w:t>
      </w:r>
      <w:r w:rsidR="0078506D">
        <w:rPr>
          <w:rFonts w:ascii="Arial" w:hAnsi="Arial" w:cs="Arial"/>
          <w:color w:val="000000" w:themeColor="text1"/>
        </w:rPr>
        <w:t>Plexiglás</w:t>
      </w:r>
      <w:r w:rsidR="00315DD8">
        <w:rPr>
          <w:rFonts w:ascii="Arial" w:hAnsi="Arial" w:cs="Arial"/>
          <w:color w:val="000000" w:themeColor="text1"/>
        </w:rPr>
        <w:t xml:space="preserve"> ha sido instalado en la </w:t>
      </w:r>
      <w:r w:rsidR="00DF3351">
        <w:rPr>
          <w:rFonts w:ascii="Arial" w:hAnsi="Arial" w:cs="Arial"/>
          <w:color w:val="000000" w:themeColor="text1"/>
        </w:rPr>
        <w:t>recepción y en la oficina.</w:t>
      </w:r>
      <w:r w:rsidR="00D239DE">
        <w:rPr>
          <w:rFonts w:ascii="Arial" w:hAnsi="Arial" w:cs="Arial"/>
          <w:color w:val="000000" w:themeColor="text1"/>
        </w:rPr>
        <w:t xml:space="preserve"> En la oficina</w:t>
      </w:r>
      <w:r w:rsidR="00DF3351">
        <w:rPr>
          <w:rFonts w:ascii="Arial" w:hAnsi="Arial" w:cs="Arial"/>
          <w:color w:val="000000" w:themeColor="text1"/>
        </w:rPr>
        <w:t xml:space="preserve"> </w:t>
      </w:r>
      <w:r w:rsidR="00D239DE">
        <w:rPr>
          <w:rFonts w:ascii="Arial" w:hAnsi="Arial" w:cs="Arial"/>
          <w:color w:val="000000" w:themeColor="text1"/>
        </w:rPr>
        <w:t>s</w:t>
      </w:r>
      <w:r w:rsidR="00DF3351">
        <w:rPr>
          <w:rFonts w:ascii="Arial" w:hAnsi="Arial" w:cs="Arial"/>
          <w:color w:val="000000" w:themeColor="text1"/>
        </w:rPr>
        <w:t xml:space="preserve">olo </w:t>
      </w:r>
      <w:r w:rsidR="005B49EF">
        <w:rPr>
          <w:rFonts w:ascii="Arial" w:hAnsi="Arial" w:cs="Arial"/>
          <w:color w:val="000000" w:themeColor="text1"/>
        </w:rPr>
        <w:t>serán</w:t>
      </w:r>
      <w:r w:rsidR="00D239DE">
        <w:rPr>
          <w:rFonts w:ascii="Arial" w:hAnsi="Arial" w:cs="Arial"/>
          <w:color w:val="000000" w:themeColor="text1"/>
        </w:rPr>
        <w:t xml:space="preserve"> admit</w:t>
      </w:r>
      <w:r w:rsidR="00C03FF5">
        <w:rPr>
          <w:rFonts w:ascii="Arial" w:hAnsi="Arial" w:cs="Arial"/>
          <w:color w:val="000000" w:themeColor="text1"/>
        </w:rPr>
        <w:t>idas</w:t>
      </w:r>
      <w:r w:rsidR="00D239DE">
        <w:rPr>
          <w:rFonts w:ascii="Arial" w:hAnsi="Arial" w:cs="Arial"/>
          <w:color w:val="000000" w:themeColor="text1"/>
        </w:rPr>
        <w:t xml:space="preserve"> </w:t>
      </w:r>
      <w:r w:rsidR="00DF3351">
        <w:rPr>
          <w:rFonts w:ascii="Arial" w:hAnsi="Arial" w:cs="Arial"/>
          <w:color w:val="000000" w:themeColor="text1"/>
        </w:rPr>
        <w:t>dos personas</w:t>
      </w:r>
      <w:r w:rsidR="00C03FF5">
        <w:rPr>
          <w:rFonts w:ascii="Arial" w:hAnsi="Arial" w:cs="Arial"/>
          <w:color w:val="000000" w:themeColor="text1"/>
        </w:rPr>
        <w:t xml:space="preserve"> por vez.</w:t>
      </w:r>
      <w:r w:rsidR="00DF3351">
        <w:rPr>
          <w:rFonts w:ascii="Arial" w:hAnsi="Arial" w:cs="Arial"/>
          <w:color w:val="000000" w:themeColor="text1"/>
        </w:rPr>
        <w:t xml:space="preserve"> </w:t>
      </w:r>
    </w:p>
    <w:p w14:paraId="347F2685" w14:textId="77777777" w:rsidR="004128D9" w:rsidRDefault="004128D9" w:rsidP="000466F7">
      <w:pPr>
        <w:spacing w:after="0"/>
        <w:jc w:val="both"/>
        <w:rPr>
          <w:rFonts w:ascii="Arial" w:hAnsi="Arial" w:cs="Arial"/>
        </w:rPr>
      </w:pPr>
    </w:p>
    <w:p w14:paraId="1386BFD8" w14:textId="210D42E4" w:rsidR="00550C32" w:rsidRDefault="003A7BD9" w:rsidP="008E2D4B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7378D1">
        <w:rPr>
          <w:rFonts w:ascii="Arial" w:eastAsia="Arial" w:hAnsi="Arial" w:cs="Arial"/>
          <w:b/>
          <w:bCs/>
          <w:color w:val="000000" w:themeColor="text1"/>
        </w:rPr>
        <w:t xml:space="preserve">Desayuno/Almuerzo </w:t>
      </w:r>
      <w:r w:rsidR="00FB3A7A" w:rsidRPr="007378D1">
        <w:rPr>
          <w:rFonts w:ascii="Arial" w:eastAsia="Arial" w:hAnsi="Arial" w:cs="Arial"/>
          <w:b/>
          <w:bCs/>
          <w:color w:val="000000" w:themeColor="text1"/>
        </w:rPr>
        <w:t>en</w:t>
      </w:r>
      <w:r w:rsidRPr="007378D1">
        <w:rPr>
          <w:rFonts w:ascii="Arial" w:eastAsia="Arial" w:hAnsi="Arial" w:cs="Arial"/>
          <w:b/>
          <w:bCs/>
          <w:color w:val="000000" w:themeColor="text1"/>
        </w:rPr>
        <w:t xml:space="preserve"> Etapa II</w:t>
      </w:r>
    </w:p>
    <w:p w14:paraId="14CBE56B" w14:textId="6D2D0360" w:rsidR="005B49EF" w:rsidRDefault="005B49EF" w:rsidP="008E2D4B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05EFE00C" w14:textId="53EEA98B" w:rsidR="00236C90" w:rsidRDefault="00203BD0" w:rsidP="008E2D4B">
      <w:pPr>
        <w:spacing w:after="0"/>
        <w:rPr>
          <w:rFonts w:ascii="Arial" w:eastAsia="Arial" w:hAnsi="Arial" w:cs="Arial"/>
          <w:color w:val="000000" w:themeColor="text1"/>
        </w:rPr>
      </w:pPr>
      <w:r w:rsidRPr="00203BD0">
        <w:rPr>
          <w:rFonts w:ascii="Arial" w:eastAsia="Arial" w:hAnsi="Arial" w:cs="Arial"/>
          <w:color w:val="000000" w:themeColor="text1"/>
        </w:rPr>
        <w:t>P</w:t>
      </w:r>
      <w:r w:rsidR="006B4C25">
        <w:rPr>
          <w:rFonts w:ascii="Arial" w:eastAsia="Arial" w:hAnsi="Arial" w:cs="Arial"/>
          <w:color w:val="000000" w:themeColor="text1"/>
        </w:rPr>
        <w:t xml:space="preserve">ersonal de la escuela ha sido designado para ayudar en la cafetería durante el almuerzo. Los estudiantes </w:t>
      </w:r>
      <w:r w:rsidR="00074A69">
        <w:rPr>
          <w:rFonts w:ascii="Arial" w:eastAsia="Arial" w:hAnsi="Arial" w:cs="Arial"/>
          <w:color w:val="000000" w:themeColor="text1"/>
        </w:rPr>
        <w:t>entrarán</w:t>
      </w:r>
      <w:r w:rsidR="00BD2A69">
        <w:rPr>
          <w:rFonts w:ascii="Arial" w:eastAsia="Arial" w:hAnsi="Arial" w:cs="Arial"/>
          <w:color w:val="000000" w:themeColor="text1"/>
        </w:rPr>
        <w:t xml:space="preserve"> y </w:t>
      </w:r>
      <w:r w:rsidR="00DE3061">
        <w:rPr>
          <w:rFonts w:ascii="Arial" w:eastAsia="Arial" w:hAnsi="Arial" w:cs="Arial"/>
          <w:color w:val="000000" w:themeColor="text1"/>
        </w:rPr>
        <w:t>saldrán de la cafetería por tandas para minimizar el contacto.</w:t>
      </w:r>
      <w:r w:rsidR="003765E9">
        <w:rPr>
          <w:rFonts w:ascii="Arial" w:eastAsia="Arial" w:hAnsi="Arial" w:cs="Arial"/>
          <w:color w:val="000000" w:themeColor="text1"/>
        </w:rPr>
        <w:t xml:space="preserve"> Los pasillos </w:t>
      </w:r>
      <w:r w:rsidR="00BA5CD5">
        <w:rPr>
          <w:rFonts w:ascii="Arial" w:eastAsia="Arial" w:hAnsi="Arial" w:cs="Arial"/>
          <w:color w:val="000000" w:themeColor="text1"/>
        </w:rPr>
        <w:t>han sido designados hacia una única dirección donde ha sido posible.</w:t>
      </w:r>
      <w:r w:rsidR="000B143D">
        <w:rPr>
          <w:rFonts w:ascii="Arial" w:eastAsia="Arial" w:hAnsi="Arial" w:cs="Arial"/>
          <w:color w:val="000000" w:themeColor="text1"/>
        </w:rPr>
        <w:t xml:space="preserve"> </w:t>
      </w:r>
      <w:r w:rsidR="00074A69">
        <w:rPr>
          <w:rFonts w:ascii="Arial" w:eastAsia="Arial" w:hAnsi="Arial" w:cs="Arial"/>
          <w:color w:val="000000" w:themeColor="text1"/>
        </w:rPr>
        <w:t>Señalización</w:t>
      </w:r>
      <w:r w:rsidR="000B143D">
        <w:rPr>
          <w:rFonts w:ascii="Arial" w:eastAsia="Arial" w:hAnsi="Arial" w:cs="Arial"/>
          <w:color w:val="000000" w:themeColor="text1"/>
        </w:rPr>
        <w:t xml:space="preserve"> y stickers en el piso </w:t>
      </w:r>
      <w:r w:rsidR="00957965">
        <w:rPr>
          <w:rFonts w:ascii="Arial" w:eastAsia="Arial" w:hAnsi="Arial" w:cs="Arial"/>
          <w:color w:val="000000" w:themeColor="text1"/>
        </w:rPr>
        <w:t xml:space="preserve">han sido utilizados </w:t>
      </w:r>
      <w:r w:rsidR="00AB347B">
        <w:rPr>
          <w:rFonts w:ascii="Arial" w:eastAsia="Arial" w:hAnsi="Arial" w:cs="Arial"/>
          <w:color w:val="000000" w:themeColor="text1"/>
        </w:rPr>
        <w:t>para identificar los lugares donde</w:t>
      </w:r>
      <w:r w:rsidR="007C5461">
        <w:rPr>
          <w:rFonts w:ascii="Arial" w:eastAsia="Arial" w:hAnsi="Arial" w:cs="Arial"/>
          <w:color w:val="000000" w:themeColor="text1"/>
        </w:rPr>
        <w:t xml:space="preserve"> los estudiantes pueden transitar y sentarse. </w:t>
      </w:r>
      <w:r w:rsidR="00742FE8">
        <w:rPr>
          <w:rFonts w:ascii="Arial" w:eastAsia="Arial" w:hAnsi="Arial" w:cs="Arial"/>
          <w:color w:val="000000" w:themeColor="text1"/>
        </w:rPr>
        <w:t xml:space="preserve">Se ha elaborado un cronograma de limpieza </w:t>
      </w:r>
      <w:r w:rsidR="00C877CA">
        <w:rPr>
          <w:rFonts w:ascii="Arial" w:eastAsia="Arial" w:hAnsi="Arial" w:cs="Arial"/>
          <w:color w:val="000000" w:themeColor="text1"/>
        </w:rPr>
        <w:t>para ayudar con la desinfección y la recogida de basura durante y después del almuerzo.</w:t>
      </w:r>
      <w:r w:rsidR="00F40355">
        <w:rPr>
          <w:rFonts w:ascii="Arial" w:eastAsia="Arial" w:hAnsi="Arial" w:cs="Arial"/>
          <w:color w:val="000000" w:themeColor="text1"/>
        </w:rPr>
        <w:t xml:space="preserve"> Los maestros deberán revisar las reglas </w:t>
      </w:r>
      <w:r w:rsidR="00E71C11">
        <w:rPr>
          <w:rFonts w:ascii="Arial" w:eastAsia="Arial" w:hAnsi="Arial" w:cs="Arial"/>
          <w:color w:val="000000" w:themeColor="text1"/>
        </w:rPr>
        <w:t xml:space="preserve">de la </w:t>
      </w:r>
      <w:r w:rsidR="00983EDB">
        <w:rPr>
          <w:rFonts w:ascii="Arial" w:eastAsia="Arial" w:hAnsi="Arial" w:cs="Arial"/>
          <w:color w:val="000000" w:themeColor="text1"/>
        </w:rPr>
        <w:t>cafetería con los estudiantes</w:t>
      </w:r>
      <w:r w:rsidR="00D324B0">
        <w:rPr>
          <w:rFonts w:ascii="Arial" w:eastAsia="Arial" w:hAnsi="Arial" w:cs="Arial"/>
          <w:color w:val="000000" w:themeColor="text1"/>
        </w:rPr>
        <w:t xml:space="preserve"> el primer día de escuela, y semanalmente, a partir de entonces.</w:t>
      </w:r>
      <w:r w:rsidR="0039766D">
        <w:rPr>
          <w:rFonts w:ascii="Arial" w:eastAsia="Arial" w:hAnsi="Arial" w:cs="Arial"/>
          <w:color w:val="000000" w:themeColor="text1"/>
        </w:rPr>
        <w:t xml:space="preserve"> Los maestros deberán </w:t>
      </w:r>
      <w:r w:rsidR="00AE118D">
        <w:rPr>
          <w:rFonts w:ascii="Arial" w:eastAsia="Arial" w:hAnsi="Arial" w:cs="Arial"/>
          <w:color w:val="000000" w:themeColor="text1"/>
        </w:rPr>
        <w:t>acompañar</w:t>
      </w:r>
      <w:r w:rsidR="0039766D">
        <w:rPr>
          <w:rFonts w:ascii="Arial" w:eastAsia="Arial" w:hAnsi="Arial" w:cs="Arial"/>
          <w:color w:val="000000" w:themeColor="text1"/>
        </w:rPr>
        <w:t xml:space="preserve"> a los estudiantes a la cafetería a la hora designada.</w:t>
      </w:r>
      <w:r w:rsidR="00DF5D38">
        <w:rPr>
          <w:rFonts w:ascii="Arial" w:eastAsia="Arial" w:hAnsi="Arial" w:cs="Arial"/>
          <w:color w:val="000000" w:themeColor="text1"/>
        </w:rPr>
        <w:t xml:space="preserve"> </w:t>
      </w:r>
      <w:r w:rsidR="00211C56">
        <w:rPr>
          <w:rFonts w:ascii="Arial" w:eastAsia="Arial" w:hAnsi="Arial" w:cs="Arial"/>
          <w:color w:val="000000" w:themeColor="text1"/>
        </w:rPr>
        <w:t xml:space="preserve">Los estudiantes </w:t>
      </w:r>
      <w:r w:rsidR="00074A69">
        <w:rPr>
          <w:rFonts w:ascii="Arial" w:eastAsia="Arial" w:hAnsi="Arial" w:cs="Arial"/>
          <w:color w:val="000000" w:themeColor="text1"/>
        </w:rPr>
        <w:t>ingresarán</w:t>
      </w:r>
      <w:r w:rsidR="00211C56">
        <w:rPr>
          <w:rFonts w:ascii="Arial" w:eastAsia="Arial" w:hAnsi="Arial" w:cs="Arial"/>
          <w:color w:val="000000" w:themeColor="text1"/>
        </w:rPr>
        <w:t xml:space="preserve"> </w:t>
      </w:r>
      <w:r w:rsidR="0037399F">
        <w:rPr>
          <w:rFonts w:ascii="Arial" w:eastAsia="Arial" w:hAnsi="Arial" w:cs="Arial"/>
          <w:color w:val="000000" w:themeColor="text1"/>
        </w:rPr>
        <w:t xml:space="preserve">por el lado sur de la cafetería y saldrán por el lado este de la misma. </w:t>
      </w:r>
      <w:r w:rsidR="00DF5D38">
        <w:rPr>
          <w:rFonts w:ascii="Arial" w:eastAsia="Arial" w:hAnsi="Arial" w:cs="Arial"/>
          <w:color w:val="000000" w:themeColor="text1"/>
        </w:rPr>
        <w:t xml:space="preserve">Los estudiantes limpiaran su lugar y arrojaran la basura </w:t>
      </w:r>
      <w:r w:rsidR="008807A2">
        <w:rPr>
          <w:rFonts w:ascii="Arial" w:eastAsia="Arial" w:hAnsi="Arial" w:cs="Arial"/>
          <w:color w:val="000000" w:themeColor="text1"/>
        </w:rPr>
        <w:t>en los cestos designados</w:t>
      </w:r>
      <w:r w:rsidR="0024348C">
        <w:rPr>
          <w:rFonts w:ascii="Arial" w:eastAsia="Arial" w:hAnsi="Arial" w:cs="Arial"/>
          <w:color w:val="000000" w:themeColor="text1"/>
        </w:rPr>
        <w:t xml:space="preserve"> en la medida que van saliendo de la cafetería.</w:t>
      </w:r>
    </w:p>
    <w:p w14:paraId="3743F065" w14:textId="446A2AE2" w:rsidR="0024348C" w:rsidRDefault="0024348C" w:rsidP="008E2D4B">
      <w:pPr>
        <w:spacing w:after="0"/>
        <w:rPr>
          <w:rFonts w:ascii="Arial" w:eastAsia="Arial" w:hAnsi="Arial" w:cs="Arial"/>
          <w:color w:val="000000" w:themeColor="text1"/>
        </w:rPr>
      </w:pPr>
    </w:p>
    <w:p w14:paraId="37FBF1ED" w14:textId="333193BF" w:rsidR="0024348C" w:rsidRPr="00203BD0" w:rsidRDefault="001A4000" w:rsidP="008E2D4B">
      <w:p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Es la responsabilidad del profesor</w:t>
      </w:r>
      <w:r w:rsidR="008104C6">
        <w:rPr>
          <w:rFonts w:ascii="Arial" w:eastAsia="Arial" w:hAnsi="Arial" w:cs="Arial"/>
          <w:color w:val="000000" w:themeColor="text1"/>
        </w:rPr>
        <w:t xml:space="preserve"> transmitir a los alumnos la importancia de seguir las instrucciones dadas por los monitores de la cafetería y de seguir los </w:t>
      </w:r>
      <w:r w:rsidR="000F410F">
        <w:rPr>
          <w:rFonts w:ascii="Arial" w:eastAsia="Arial" w:hAnsi="Arial" w:cs="Arial"/>
          <w:color w:val="000000" w:themeColor="text1"/>
        </w:rPr>
        <w:t xml:space="preserve">Procedimientos de la misma. </w:t>
      </w:r>
      <w:r w:rsidR="00EA245E">
        <w:rPr>
          <w:rFonts w:ascii="Arial" w:eastAsia="Arial" w:hAnsi="Arial" w:cs="Arial"/>
          <w:color w:val="000000" w:themeColor="text1"/>
        </w:rPr>
        <w:t xml:space="preserve">Los profesores recordaran a los estudiantes </w:t>
      </w:r>
      <w:r w:rsidR="00EB2F3E">
        <w:rPr>
          <w:rFonts w:ascii="Arial" w:eastAsia="Arial" w:hAnsi="Arial" w:cs="Arial"/>
          <w:color w:val="000000" w:themeColor="text1"/>
        </w:rPr>
        <w:t xml:space="preserve">que los monitores de la escuela </w:t>
      </w:r>
      <w:r w:rsidR="0016479A">
        <w:rPr>
          <w:rFonts w:ascii="Arial" w:eastAsia="Arial" w:hAnsi="Arial" w:cs="Arial"/>
          <w:color w:val="000000" w:themeColor="text1"/>
        </w:rPr>
        <w:t xml:space="preserve">les </w:t>
      </w:r>
      <w:r w:rsidR="00EB2F3E">
        <w:rPr>
          <w:rFonts w:ascii="Arial" w:eastAsia="Arial" w:hAnsi="Arial" w:cs="Arial"/>
          <w:color w:val="000000" w:themeColor="text1"/>
        </w:rPr>
        <w:t>proporcionan asistencia</w:t>
      </w:r>
      <w:r w:rsidR="0016479A">
        <w:rPr>
          <w:rFonts w:ascii="Arial" w:eastAsia="Arial" w:hAnsi="Arial" w:cs="Arial"/>
          <w:color w:val="000000" w:themeColor="text1"/>
        </w:rPr>
        <w:t xml:space="preserve">, </w:t>
      </w:r>
      <w:r w:rsidR="00573516">
        <w:rPr>
          <w:rFonts w:ascii="Arial" w:eastAsia="Arial" w:hAnsi="Arial" w:cs="Arial"/>
          <w:color w:val="000000" w:themeColor="text1"/>
        </w:rPr>
        <w:t>supervisión y mantienen un ambiente adecuado y seguro.</w:t>
      </w:r>
      <w:r w:rsidR="0069629D">
        <w:rPr>
          <w:rFonts w:ascii="Arial" w:eastAsia="Arial" w:hAnsi="Arial" w:cs="Arial"/>
          <w:color w:val="000000" w:themeColor="text1"/>
        </w:rPr>
        <w:t xml:space="preserve"> Los profesores revisaran las siguientes reglas de la </w:t>
      </w:r>
      <w:r w:rsidR="007C6EC9">
        <w:rPr>
          <w:rFonts w:ascii="Arial" w:eastAsia="Arial" w:hAnsi="Arial" w:cs="Arial"/>
          <w:color w:val="000000" w:themeColor="text1"/>
        </w:rPr>
        <w:t>Cafetería</w:t>
      </w:r>
      <w:r w:rsidR="0069629D">
        <w:rPr>
          <w:rFonts w:ascii="Arial" w:eastAsia="Arial" w:hAnsi="Arial" w:cs="Arial"/>
          <w:color w:val="000000" w:themeColor="text1"/>
        </w:rPr>
        <w:t xml:space="preserve"> con los estudiantes:</w:t>
      </w:r>
    </w:p>
    <w:p w14:paraId="26ED577C" w14:textId="5786DC9B" w:rsidR="001C3E4C" w:rsidRPr="00203BD0" w:rsidRDefault="001C3E4C" w:rsidP="008E2D4B">
      <w:pPr>
        <w:spacing w:after="0"/>
        <w:rPr>
          <w:rFonts w:ascii="Arial" w:eastAsia="Arial" w:hAnsi="Arial" w:cs="Arial"/>
          <w:color w:val="000000" w:themeColor="text1"/>
        </w:rPr>
      </w:pPr>
    </w:p>
    <w:p w14:paraId="752DC4D6" w14:textId="6FDA1CF6" w:rsidR="007C6EC9" w:rsidRPr="007C6EC9" w:rsidRDefault="007C6EC9" w:rsidP="007C6EC9">
      <w:pPr>
        <w:numPr>
          <w:ilvl w:val="2"/>
          <w:numId w:val="7"/>
        </w:numPr>
        <w:spacing w:after="0" w:line="240" w:lineRule="auto"/>
        <w:rPr>
          <w:rFonts w:ascii="Arial" w:hAnsi="Arial" w:cs="Arial"/>
          <w:bCs/>
        </w:rPr>
      </w:pPr>
      <w:r w:rsidRPr="007C6EC9">
        <w:rPr>
          <w:rFonts w:ascii="Arial" w:hAnsi="Arial" w:cs="Arial"/>
          <w:bCs/>
          <w:lang w:val="es"/>
        </w:rPr>
        <w:t>Entrar en la cafetería en</w:t>
      </w:r>
      <w:r w:rsidR="005B4AD9">
        <w:rPr>
          <w:rFonts w:ascii="Arial" w:hAnsi="Arial" w:cs="Arial"/>
          <w:bCs/>
          <w:lang w:val="es"/>
        </w:rPr>
        <w:t xml:space="preserve"> </w:t>
      </w:r>
      <w:r w:rsidRPr="007C6EC9">
        <w:rPr>
          <w:rFonts w:ascii="Arial" w:hAnsi="Arial" w:cs="Arial"/>
          <w:bCs/>
          <w:lang w:val="es"/>
        </w:rPr>
        <w:t>silencio.</w:t>
      </w:r>
    </w:p>
    <w:p w14:paraId="77E54D0F" w14:textId="7ADB6E76" w:rsidR="007C6EC9" w:rsidRPr="007C6EC9" w:rsidRDefault="007C6EC9" w:rsidP="007C6EC9">
      <w:pPr>
        <w:numPr>
          <w:ilvl w:val="2"/>
          <w:numId w:val="7"/>
        </w:numPr>
        <w:spacing w:after="0" w:line="240" w:lineRule="auto"/>
        <w:rPr>
          <w:rFonts w:ascii="Arial" w:hAnsi="Arial" w:cs="Arial"/>
          <w:bCs/>
        </w:rPr>
      </w:pPr>
      <w:r w:rsidRPr="007C6EC9">
        <w:rPr>
          <w:rFonts w:ascii="Arial" w:hAnsi="Arial" w:cs="Arial"/>
          <w:bCs/>
          <w:lang w:val="es"/>
        </w:rPr>
        <w:t>C</w:t>
      </w:r>
      <w:r w:rsidR="005B4AD9">
        <w:rPr>
          <w:rFonts w:ascii="Arial" w:hAnsi="Arial" w:cs="Arial"/>
          <w:bCs/>
          <w:lang w:val="es"/>
        </w:rPr>
        <w:t>AMINAR</w:t>
      </w:r>
      <w:r w:rsidRPr="007C6EC9">
        <w:rPr>
          <w:rFonts w:ascii="Arial" w:hAnsi="Arial" w:cs="Arial"/>
          <w:bCs/>
          <w:lang w:val="es"/>
        </w:rPr>
        <w:t xml:space="preserve">. NO </w:t>
      </w:r>
      <w:r w:rsidR="005B4AD9">
        <w:rPr>
          <w:rFonts w:ascii="Arial" w:hAnsi="Arial" w:cs="Arial"/>
          <w:bCs/>
          <w:lang w:val="es"/>
        </w:rPr>
        <w:t>CORRER</w:t>
      </w:r>
      <w:r w:rsidRPr="007C6EC9">
        <w:rPr>
          <w:rFonts w:ascii="Arial" w:hAnsi="Arial" w:cs="Arial"/>
          <w:bCs/>
          <w:lang w:val="es"/>
        </w:rPr>
        <w:t xml:space="preserve"> a la línea de servicio asignada (A o B).</w:t>
      </w:r>
    </w:p>
    <w:p w14:paraId="32CA3A73" w14:textId="63A91711" w:rsidR="007C6EC9" w:rsidRPr="007C6EC9" w:rsidRDefault="007C6EC9" w:rsidP="007C6EC9">
      <w:pPr>
        <w:numPr>
          <w:ilvl w:val="2"/>
          <w:numId w:val="7"/>
        </w:numPr>
        <w:spacing w:after="0" w:line="240" w:lineRule="auto"/>
        <w:rPr>
          <w:rFonts w:ascii="Arial" w:hAnsi="Arial" w:cs="Arial"/>
          <w:bCs/>
        </w:rPr>
      </w:pPr>
      <w:r w:rsidRPr="007C6EC9">
        <w:rPr>
          <w:rFonts w:ascii="Arial" w:hAnsi="Arial" w:cs="Arial"/>
          <w:bCs/>
          <w:lang w:val="es"/>
        </w:rPr>
        <w:t>Permane</w:t>
      </w:r>
      <w:r w:rsidR="00DF5589">
        <w:rPr>
          <w:rFonts w:ascii="Arial" w:hAnsi="Arial" w:cs="Arial"/>
          <w:bCs/>
          <w:lang w:val="es"/>
        </w:rPr>
        <w:t xml:space="preserve">cer </w:t>
      </w:r>
      <w:r w:rsidRPr="007C6EC9">
        <w:rPr>
          <w:rFonts w:ascii="Arial" w:hAnsi="Arial" w:cs="Arial"/>
          <w:bCs/>
          <w:lang w:val="es"/>
        </w:rPr>
        <w:t>sentado en todo</w:t>
      </w:r>
      <w:r w:rsidR="00DF5589">
        <w:rPr>
          <w:rFonts w:ascii="Arial" w:hAnsi="Arial" w:cs="Arial"/>
          <w:bCs/>
          <w:lang w:val="es"/>
        </w:rPr>
        <w:t xml:space="preserve"> </w:t>
      </w:r>
      <w:r w:rsidRPr="007C6EC9">
        <w:rPr>
          <w:rFonts w:ascii="Arial" w:hAnsi="Arial" w:cs="Arial"/>
          <w:bCs/>
          <w:lang w:val="es"/>
        </w:rPr>
        <w:t>momento.</w:t>
      </w:r>
    </w:p>
    <w:p w14:paraId="13312D50" w14:textId="77777777" w:rsidR="007C6EC9" w:rsidRPr="007C6EC9" w:rsidRDefault="007C6EC9" w:rsidP="007C6EC9">
      <w:pPr>
        <w:numPr>
          <w:ilvl w:val="2"/>
          <w:numId w:val="7"/>
        </w:numPr>
        <w:spacing w:after="0" w:line="240" w:lineRule="auto"/>
        <w:rPr>
          <w:rFonts w:ascii="Arial" w:hAnsi="Arial" w:cs="Arial"/>
          <w:bCs/>
        </w:rPr>
      </w:pPr>
      <w:r w:rsidRPr="007C6EC9">
        <w:rPr>
          <w:rFonts w:ascii="Arial" w:hAnsi="Arial" w:cs="Arial"/>
          <w:bCs/>
          <w:lang w:val="es"/>
        </w:rPr>
        <w:t>Solicito permiso para ir al baño.</w:t>
      </w:r>
    </w:p>
    <w:p w14:paraId="60A4203D" w14:textId="09FC98C4" w:rsidR="007C6EC9" w:rsidRPr="007C6EC9" w:rsidRDefault="007C6EC9" w:rsidP="007C6EC9">
      <w:pPr>
        <w:numPr>
          <w:ilvl w:val="2"/>
          <w:numId w:val="7"/>
        </w:numPr>
        <w:spacing w:after="0" w:line="240" w:lineRule="auto"/>
        <w:rPr>
          <w:rFonts w:ascii="Arial" w:hAnsi="Arial" w:cs="Arial"/>
          <w:bCs/>
        </w:rPr>
      </w:pPr>
      <w:r w:rsidRPr="007C6EC9">
        <w:rPr>
          <w:rFonts w:ascii="Arial" w:hAnsi="Arial" w:cs="Arial"/>
          <w:bCs/>
          <w:lang w:val="es"/>
        </w:rPr>
        <w:t>Respet</w:t>
      </w:r>
      <w:r w:rsidR="00CD2EE4">
        <w:rPr>
          <w:rFonts w:ascii="Arial" w:hAnsi="Arial" w:cs="Arial"/>
          <w:bCs/>
          <w:lang w:val="es"/>
        </w:rPr>
        <w:t>ar</w:t>
      </w:r>
      <w:r w:rsidRPr="007C6EC9">
        <w:rPr>
          <w:rFonts w:ascii="Arial" w:hAnsi="Arial" w:cs="Arial"/>
          <w:bCs/>
          <w:lang w:val="es"/>
        </w:rPr>
        <w:t xml:space="preserve"> a todo el personal de cafetería, custodia y seguridad.</w:t>
      </w:r>
    </w:p>
    <w:p w14:paraId="1375BD9F" w14:textId="06AA8138" w:rsidR="007C6EC9" w:rsidRPr="007C6EC9" w:rsidRDefault="007C6EC9" w:rsidP="007C6EC9">
      <w:pPr>
        <w:numPr>
          <w:ilvl w:val="2"/>
          <w:numId w:val="7"/>
        </w:numPr>
        <w:spacing w:after="0" w:line="240" w:lineRule="auto"/>
        <w:rPr>
          <w:rFonts w:ascii="Arial" w:hAnsi="Arial" w:cs="Arial"/>
          <w:bCs/>
        </w:rPr>
      </w:pPr>
      <w:r w:rsidRPr="007C6EC9">
        <w:rPr>
          <w:rFonts w:ascii="Arial" w:hAnsi="Arial" w:cs="Arial"/>
          <w:bCs/>
          <w:lang w:val="es"/>
        </w:rPr>
        <w:t>Manten</w:t>
      </w:r>
      <w:r w:rsidR="00CD2EE4">
        <w:rPr>
          <w:rFonts w:ascii="Arial" w:hAnsi="Arial" w:cs="Arial"/>
          <w:bCs/>
          <w:lang w:val="es"/>
        </w:rPr>
        <w:t>er</w:t>
      </w:r>
      <w:r w:rsidRPr="007C6EC9">
        <w:rPr>
          <w:rFonts w:ascii="Arial" w:hAnsi="Arial" w:cs="Arial"/>
          <w:bCs/>
          <w:lang w:val="es"/>
        </w:rPr>
        <w:t xml:space="preserve"> todos los pisos y mesas ordenadas. </w:t>
      </w:r>
      <w:r w:rsidR="00074A69" w:rsidRPr="007C6EC9">
        <w:rPr>
          <w:rFonts w:ascii="Arial" w:hAnsi="Arial" w:cs="Arial"/>
          <w:bCs/>
          <w:lang w:val="es"/>
        </w:rPr>
        <w:t>Rec</w:t>
      </w:r>
      <w:r w:rsidR="00074A69">
        <w:rPr>
          <w:rFonts w:ascii="Arial" w:hAnsi="Arial" w:cs="Arial"/>
          <w:bCs/>
          <w:lang w:val="es"/>
        </w:rPr>
        <w:t>oger</w:t>
      </w:r>
      <w:r w:rsidRPr="007C6EC9">
        <w:rPr>
          <w:rFonts w:ascii="Arial" w:hAnsi="Arial" w:cs="Arial"/>
          <w:bCs/>
          <w:lang w:val="es"/>
        </w:rPr>
        <w:t xml:space="preserve"> la basura del almuerzo antes de salir de la cafetería y desech</w:t>
      </w:r>
      <w:r w:rsidR="005D5169">
        <w:rPr>
          <w:rFonts w:ascii="Arial" w:hAnsi="Arial" w:cs="Arial"/>
          <w:bCs/>
          <w:lang w:val="es"/>
        </w:rPr>
        <w:t>arla</w:t>
      </w:r>
      <w:r w:rsidRPr="007C6EC9">
        <w:rPr>
          <w:rFonts w:ascii="Arial" w:hAnsi="Arial" w:cs="Arial"/>
          <w:bCs/>
          <w:lang w:val="es"/>
        </w:rPr>
        <w:t xml:space="preserve"> en los</w:t>
      </w:r>
      <w:r w:rsidR="005D5169">
        <w:rPr>
          <w:rFonts w:ascii="Arial" w:hAnsi="Arial" w:cs="Arial"/>
          <w:bCs/>
          <w:lang w:val="es"/>
        </w:rPr>
        <w:t xml:space="preserve"> </w:t>
      </w:r>
      <w:r w:rsidRPr="007C6EC9">
        <w:rPr>
          <w:rFonts w:ascii="Arial" w:hAnsi="Arial" w:cs="Arial"/>
          <w:bCs/>
          <w:lang w:val="es"/>
        </w:rPr>
        <w:t>contenedores.</w:t>
      </w:r>
    </w:p>
    <w:p w14:paraId="26F84119" w14:textId="22C853A4" w:rsidR="007C6EC9" w:rsidRPr="007C6EC9" w:rsidRDefault="007C6EC9" w:rsidP="007C6EC9">
      <w:pPr>
        <w:numPr>
          <w:ilvl w:val="2"/>
          <w:numId w:val="7"/>
        </w:numPr>
        <w:spacing w:after="0" w:line="240" w:lineRule="auto"/>
        <w:rPr>
          <w:rFonts w:ascii="Arial" w:hAnsi="Arial" w:cs="Arial"/>
          <w:bCs/>
        </w:rPr>
      </w:pPr>
      <w:r w:rsidRPr="007C6EC9">
        <w:rPr>
          <w:rFonts w:ascii="Arial" w:hAnsi="Arial" w:cs="Arial"/>
          <w:bCs/>
          <w:lang w:val="es"/>
        </w:rPr>
        <w:t xml:space="preserve">Los estudiantes que terminen su almuerzo podrán ir al </w:t>
      </w:r>
      <w:r w:rsidR="005D5169">
        <w:rPr>
          <w:rFonts w:ascii="Arial" w:hAnsi="Arial" w:cs="Arial"/>
          <w:bCs/>
          <w:lang w:val="es"/>
        </w:rPr>
        <w:t>patio</w:t>
      </w:r>
      <w:r w:rsidRPr="007C6EC9">
        <w:rPr>
          <w:rFonts w:ascii="Arial" w:hAnsi="Arial" w:cs="Arial"/>
          <w:bCs/>
          <w:lang w:val="es"/>
        </w:rPr>
        <w:t>.</w:t>
      </w:r>
    </w:p>
    <w:p w14:paraId="3D034FA4" w14:textId="77777777" w:rsidR="00C301BA" w:rsidRPr="003A7BD9" w:rsidRDefault="00C301BA" w:rsidP="008E2D4B">
      <w:pPr>
        <w:spacing w:after="0"/>
        <w:rPr>
          <w:rFonts w:ascii="Arial" w:hAnsi="Arial" w:cs="Arial"/>
          <w:b/>
          <w:color w:val="0070C0"/>
        </w:rPr>
      </w:pPr>
    </w:p>
    <w:p w14:paraId="7575A480" w14:textId="77777777" w:rsidR="00550C32" w:rsidRPr="000466F7" w:rsidRDefault="00550C32" w:rsidP="000466F7">
      <w:pPr>
        <w:spacing w:after="0"/>
        <w:rPr>
          <w:rFonts w:ascii="Arial" w:hAnsi="Arial" w:cs="Arial"/>
          <w:lang w:val="en-US"/>
        </w:rPr>
      </w:pPr>
    </w:p>
    <w:p w14:paraId="3D34AF4C" w14:textId="7A3D886D" w:rsidR="00550C32" w:rsidRDefault="00550C32" w:rsidP="000466F7">
      <w:pPr>
        <w:spacing w:after="0"/>
        <w:rPr>
          <w:rFonts w:ascii="Arial" w:hAnsi="Arial" w:cs="Arial"/>
          <w:b/>
        </w:rPr>
      </w:pPr>
      <w:r w:rsidRPr="00892B79">
        <w:rPr>
          <w:rFonts w:ascii="Arial" w:hAnsi="Arial" w:cs="Arial"/>
          <w:b/>
        </w:rPr>
        <w:t>Transiciones escolares</w:t>
      </w:r>
    </w:p>
    <w:p w14:paraId="6D03403F" w14:textId="77777777" w:rsidR="0053102F" w:rsidRDefault="0053102F" w:rsidP="000466F7">
      <w:pPr>
        <w:spacing w:after="0"/>
        <w:jc w:val="both"/>
        <w:rPr>
          <w:rFonts w:ascii="Arial" w:hAnsi="Arial" w:cs="Arial"/>
        </w:rPr>
      </w:pPr>
    </w:p>
    <w:p w14:paraId="55593A19" w14:textId="77777777" w:rsidR="00CC7824" w:rsidRDefault="0053102F" w:rsidP="006045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escuela utilizara </w:t>
      </w:r>
      <w:r w:rsidR="008000A0">
        <w:rPr>
          <w:rFonts w:ascii="Arial" w:hAnsi="Arial" w:cs="Arial"/>
        </w:rPr>
        <w:t>señalizaciones</w:t>
      </w:r>
      <w:r>
        <w:rPr>
          <w:rFonts w:ascii="Arial" w:hAnsi="Arial" w:cs="Arial"/>
        </w:rPr>
        <w:t xml:space="preserve"> </w:t>
      </w:r>
      <w:r w:rsidR="008000A0">
        <w:rPr>
          <w:rFonts w:ascii="Arial" w:hAnsi="Arial" w:cs="Arial"/>
        </w:rPr>
        <w:t xml:space="preserve">en pasillos </w:t>
      </w:r>
      <w:r>
        <w:rPr>
          <w:rFonts w:ascii="Arial" w:hAnsi="Arial" w:cs="Arial"/>
        </w:rPr>
        <w:t xml:space="preserve">de </w:t>
      </w:r>
      <w:r w:rsidR="008000A0">
        <w:rPr>
          <w:rFonts w:ascii="Arial" w:hAnsi="Arial" w:cs="Arial"/>
        </w:rPr>
        <w:t xml:space="preserve">una única vía cuando sea posible. </w:t>
      </w:r>
      <w:r w:rsidR="00550C32" w:rsidRPr="00550C32">
        <w:rPr>
          <w:rFonts w:ascii="Arial" w:hAnsi="Arial" w:cs="Arial"/>
        </w:rPr>
        <w:t xml:space="preserve">Se han </w:t>
      </w:r>
      <w:r w:rsidR="00892B79">
        <w:rPr>
          <w:rFonts w:ascii="Arial" w:hAnsi="Arial" w:cs="Arial"/>
        </w:rPr>
        <w:t xml:space="preserve">colocado </w:t>
      </w:r>
      <w:r w:rsidR="00F026E0">
        <w:rPr>
          <w:rFonts w:ascii="Arial" w:hAnsi="Arial" w:cs="Arial"/>
        </w:rPr>
        <w:t xml:space="preserve">señalizaciones </w:t>
      </w:r>
      <w:r w:rsidR="00892B79">
        <w:rPr>
          <w:rFonts w:ascii="Arial" w:hAnsi="Arial" w:cs="Arial"/>
        </w:rPr>
        <w:t xml:space="preserve">en </w:t>
      </w:r>
      <w:r w:rsidR="00CF5656">
        <w:rPr>
          <w:rFonts w:ascii="Arial" w:hAnsi="Arial" w:cs="Arial"/>
        </w:rPr>
        <w:t>diferentes partes del</w:t>
      </w:r>
      <w:r w:rsidR="00892B79">
        <w:rPr>
          <w:rFonts w:ascii="Arial" w:hAnsi="Arial" w:cs="Arial"/>
        </w:rPr>
        <w:t xml:space="preserve"> recinto</w:t>
      </w:r>
      <w:r w:rsidR="00550C32" w:rsidRPr="00550C32">
        <w:rPr>
          <w:rFonts w:ascii="Arial" w:hAnsi="Arial" w:cs="Arial"/>
        </w:rPr>
        <w:t xml:space="preserve"> para </w:t>
      </w:r>
      <w:r w:rsidR="003C64F7" w:rsidRPr="00550C32">
        <w:rPr>
          <w:rFonts w:ascii="Arial" w:hAnsi="Arial" w:cs="Arial"/>
        </w:rPr>
        <w:t>recordar</w:t>
      </w:r>
      <w:r w:rsidR="003C64F7">
        <w:rPr>
          <w:rFonts w:ascii="Arial" w:hAnsi="Arial" w:cs="Arial"/>
        </w:rPr>
        <w:t>les</w:t>
      </w:r>
      <w:r w:rsidR="00550C32" w:rsidRPr="00550C32">
        <w:rPr>
          <w:rFonts w:ascii="Arial" w:hAnsi="Arial" w:cs="Arial"/>
        </w:rPr>
        <w:t xml:space="preserve"> a</w:t>
      </w:r>
      <w:r w:rsidR="003C64F7">
        <w:rPr>
          <w:rFonts w:ascii="Arial" w:hAnsi="Arial" w:cs="Arial"/>
        </w:rPr>
        <w:t xml:space="preserve"> </w:t>
      </w:r>
      <w:r w:rsidR="00550C32" w:rsidRPr="00550C32">
        <w:rPr>
          <w:rFonts w:ascii="Arial" w:hAnsi="Arial" w:cs="Arial"/>
        </w:rPr>
        <w:t xml:space="preserve">los estudiantes </w:t>
      </w:r>
    </w:p>
    <w:p w14:paraId="4B06A250" w14:textId="566755F3" w:rsidR="008E2D4B" w:rsidRDefault="00550C32" w:rsidP="0060457F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lastRenderedPageBreak/>
        <w:t>las expectativas para promover</w:t>
      </w:r>
      <w:r w:rsidR="00243FEF">
        <w:rPr>
          <w:rFonts w:ascii="Arial" w:hAnsi="Arial" w:cs="Arial"/>
        </w:rPr>
        <w:t xml:space="preserve"> un</w:t>
      </w:r>
      <w:r w:rsidRPr="00550C32">
        <w:rPr>
          <w:rFonts w:ascii="Arial" w:hAnsi="Arial" w:cs="Arial"/>
        </w:rPr>
        <w:t xml:space="preserve"> entorno de aprendizaje </w:t>
      </w:r>
      <w:r w:rsidR="002F02CA">
        <w:rPr>
          <w:rFonts w:ascii="Arial" w:hAnsi="Arial" w:cs="Arial"/>
        </w:rPr>
        <w:t xml:space="preserve">lo </w:t>
      </w:r>
      <w:r w:rsidRPr="00550C32">
        <w:rPr>
          <w:rFonts w:ascii="Arial" w:hAnsi="Arial" w:cs="Arial"/>
        </w:rPr>
        <w:t>más seguro posible</w:t>
      </w:r>
      <w:r w:rsidR="00853D59">
        <w:rPr>
          <w:rFonts w:ascii="Arial" w:hAnsi="Arial" w:cs="Arial"/>
        </w:rPr>
        <w:t>.</w:t>
      </w:r>
      <w:r w:rsidR="008511B3" w:rsidRPr="008511B3">
        <w:rPr>
          <w:color w:val="000000" w:themeColor="text1"/>
          <w:lang w:val="es"/>
        </w:rPr>
        <w:t xml:space="preserve"> </w:t>
      </w:r>
      <w:r w:rsidR="008511B3" w:rsidRPr="005D4073">
        <w:rPr>
          <w:color w:val="000000" w:themeColor="text1"/>
          <w:lang w:val="es"/>
        </w:rPr>
        <w:t>El personal será asignado a áreas clave para monitorear y minimizar las interacciones de los pasillos.</w:t>
      </w:r>
      <w:r w:rsidR="00281288">
        <w:rPr>
          <w:rFonts w:ascii="Arial" w:hAnsi="Arial" w:cs="Arial"/>
        </w:rPr>
        <w:t xml:space="preserve"> </w:t>
      </w:r>
      <w:r w:rsidR="00390172">
        <w:rPr>
          <w:rFonts w:ascii="Arial" w:hAnsi="Arial" w:cs="Arial"/>
        </w:rPr>
        <w:t xml:space="preserve">La escuela </w:t>
      </w:r>
      <w:r w:rsidR="00671844">
        <w:rPr>
          <w:rFonts w:ascii="Arial" w:hAnsi="Arial" w:cs="Arial"/>
        </w:rPr>
        <w:t>considerara el cambio de hora de manera escalonada si lo encuentra necesario</w:t>
      </w:r>
      <w:r w:rsidR="000D0D2A">
        <w:rPr>
          <w:rFonts w:ascii="Arial" w:hAnsi="Arial" w:cs="Arial"/>
        </w:rPr>
        <w:t xml:space="preserve"> para minimizar la interacción entre los estudiantes. Los profesores estarán </w:t>
      </w:r>
      <w:r w:rsidR="008D0D04">
        <w:rPr>
          <w:rFonts w:ascii="Arial" w:hAnsi="Arial" w:cs="Arial"/>
        </w:rPr>
        <w:t xml:space="preserve">vigilando a los estudiantes en las rampas de acceso a las clases para asistir </w:t>
      </w:r>
      <w:r w:rsidR="003F71AD">
        <w:rPr>
          <w:rFonts w:ascii="Arial" w:hAnsi="Arial" w:cs="Arial"/>
        </w:rPr>
        <w:t>en el monitore</w:t>
      </w:r>
      <w:r w:rsidR="0060457F">
        <w:rPr>
          <w:rFonts w:ascii="Arial" w:hAnsi="Arial" w:cs="Arial"/>
        </w:rPr>
        <w:t>o de los pasillos.</w:t>
      </w:r>
      <w:r w:rsidR="00ED547A">
        <w:rPr>
          <w:rFonts w:ascii="Arial" w:hAnsi="Arial" w:cs="Arial"/>
        </w:rPr>
        <w:t xml:space="preserve"> </w:t>
      </w:r>
    </w:p>
    <w:p w14:paraId="3A958634" w14:textId="154A59A0" w:rsidR="0058379A" w:rsidRDefault="0058379A" w:rsidP="0060457F">
      <w:pPr>
        <w:spacing w:after="0"/>
        <w:jc w:val="both"/>
        <w:rPr>
          <w:rFonts w:ascii="Arial" w:hAnsi="Arial" w:cs="Arial"/>
        </w:rPr>
      </w:pPr>
    </w:p>
    <w:p w14:paraId="039072BD" w14:textId="538581CB" w:rsidR="008E2D4B" w:rsidRPr="00022302" w:rsidRDefault="0058379A" w:rsidP="00022302">
      <w:pPr>
        <w:jc w:val="both"/>
        <w:rPr>
          <w:lang w:val="es"/>
        </w:rPr>
      </w:pPr>
      <w:r>
        <w:rPr>
          <w:lang w:val="es"/>
        </w:rPr>
        <w:t xml:space="preserve">Los profesores cuyas aulas tienen baños, permitirán a los estudiantes utilizar el baño para minimizar la interacción en los pasillos.  Los profesores que no tienen baños </w:t>
      </w:r>
      <w:r w:rsidR="00CC041E">
        <w:rPr>
          <w:lang w:val="es"/>
        </w:rPr>
        <w:t>en sus</w:t>
      </w:r>
      <w:r>
        <w:rPr>
          <w:lang w:val="es"/>
        </w:rPr>
        <w:t xml:space="preserve"> clase</w:t>
      </w:r>
      <w:r w:rsidR="00443B2F">
        <w:rPr>
          <w:lang w:val="es"/>
        </w:rPr>
        <w:t>s</w:t>
      </w:r>
      <w:r>
        <w:rPr>
          <w:lang w:val="es"/>
        </w:rPr>
        <w:t>, permitirán a los estudiantes utilizar baños grupales.  Solo dos estudiantes a la vez podrán entrar en baños grupales. Los baños serán monitoreados por la seguridad.</w:t>
      </w:r>
    </w:p>
    <w:p w14:paraId="6041D091" w14:textId="14A3E59E" w:rsidR="008B04E8" w:rsidRPr="00550C32" w:rsidRDefault="003200B1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personal </w:t>
      </w:r>
      <w:r w:rsidR="000018BB">
        <w:rPr>
          <w:rFonts w:ascii="Arial" w:hAnsi="Arial" w:cs="Arial"/>
        </w:rPr>
        <w:t xml:space="preserve">escolar </w:t>
      </w:r>
      <w:r>
        <w:rPr>
          <w:rFonts w:ascii="Arial" w:hAnsi="Arial" w:cs="Arial"/>
        </w:rPr>
        <w:t>de limpieza</w:t>
      </w:r>
      <w:r w:rsidR="00550C32" w:rsidRPr="00550C32">
        <w:rPr>
          <w:rFonts w:ascii="Arial" w:hAnsi="Arial" w:cs="Arial"/>
        </w:rPr>
        <w:t xml:space="preserve"> realizará una limpieza ambiental de rutina o una limpieza regular para la mayoría de las superficies. Los procedimientos de conserjería del plantel escolar se han ajustado para aumentar </w:t>
      </w:r>
      <w:r>
        <w:rPr>
          <w:rFonts w:ascii="Arial" w:hAnsi="Arial" w:cs="Arial"/>
        </w:rPr>
        <w:t xml:space="preserve">la frecuencia </w:t>
      </w:r>
      <w:r w:rsidR="000018BB">
        <w:rPr>
          <w:rFonts w:ascii="Arial" w:hAnsi="Arial" w:cs="Arial"/>
        </w:rPr>
        <w:t>de desinfección</w:t>
      </w:r>
      <w:r>
        <w:rPr>
          <w:rFonts w:ascii="Arial" w:hAnsi="Arial" w:cs="Arial"/>
        </w:rPr>
        <w:t xml:space="preserve"> en </w:t>
      </w:r>
      <w:r w:rsidR="00550C32" w:rsidRPr="00550C32">
        <w:rPr>
          <w:rFonts w:ascii="Arial" w:hAnsi="Arial" w:cs="Arial"/>
        </w:rPr>
        <w:t xml:space="preserve">áreas de alto contacto con germicida de grado hospitalario durante </w:t>
      </w:r>
      <w:r w:rsidR="008E2D4B">
        <w:rPr>
          <w:rFonts w:ascii="Arial" w:hAnsi="Arial" w:cs="Arial"/>
        </w:rPr>
        <w:t>toda la jornada</w:t>
      </w:r>
      <w:r w:rsidR="00550C32" w:rsidRPr="00550C32">
        <w:rPr>
          <w:rFonts w:ascii="Arial" w:hAnsi="Arial" w:cs="Arial"/>
        </w:rPr>
        <w:t xml:space="preserve">. Al final de cada </w:t>
      </w:r>
      <w:r w:rsidR="008E2D4B">
        <w:rPr>
          <w:rFonts w:ascii="Arial" w:hAnsi="Arial" w:cs="Arial"/>
        </w:rPr>
        <w:t>jornada</w:t>
      </w:r>
      <w:r w:rsidR="00550C32" w:rsidRPr="00550C32">
        <w:rPr>
          <w:rFonts w:ascii="Arial" w:hAnsi="Arial" w:cs="Arial"/>
        </w:rPr>
        <w:t>, los equipos de conserjes desinfec</w:t>
      </w:r>
      <w:r w:rsidR="000A3939">
        <w:rPr>
          <w:rFonts w:ascii="Arial" w:hAnsi="Arial" w:cs="Arial"/>
        </w:rPr>
        <w:t>tarán todas las áreas del recinto</w:t>
      </w:r>
      <w:r w:rsidR="00550C32" w:rsidRPr="00550C32">
        <w:rPr>
          <w:rFonts w:ascii="Arial" w:hAnsi="Arial" w:cs="Arial"/>
        </w:rPr>
        <w:t xml:space="preserve"> en preparación para el próximo día de aprendizaje.</w:t>
      </w:r>
    </w:p>
    <w:p w14:paraId="2E83CB15" w14:textId="77777777" w:rsidR="000A3939" w:rsidRDefault="000A3939" w:rsidP="000466F7">
      <w:pPr>
        <w:spacing w:after="0"/>
        <w:jc w:val="both"/>
        <w:rPr>
          <w:rFonts w:ascii="Arial" w:hAnsi="Arial" w:cs="Arial"/>
          <w:b/>
        </w:rPr>
      </w:pPr>
    </w:p>
    <w:p w14:paraId="1112B4E1" w14:textId="77777777" w:rsidR="00550C32" w:rsidRPr="000A3939" w:rsidRDefault="000A3939" w:rsidP="000466F7">
      <w:pPr>
        <w:spacing w:after="0"/>
        <w:rPr>
          <w:rFonts w:ascii="Arial" w:hAnsi="Arial" w:cs="Arial"/>
          <w:b/>
        </w:rPr>
      </w:pPr>
      <w:r w:rsidRPr="000A3939">
        <w:rPr>
          <w:rFonts w:ascii="Arial" w:hAnsi="Arial" w:cs="Arial"/>
          <w:b/>
        </w:rPr>
        <w:t>El deber de informar</w:t>
      </w:r>
      <w:r w:rsidR="00550C32" w:rsidRPr="000A3939">
        <w:rPr>
          <w:rFonts w:ascii="Arial" w:hAnsi="Arial" w:cs="Arial"/>
          <w:b/>
        </w:rPr>
        <w:t xml:space="preserve"> </w:t>
      </w:r>
      <w:r w:rsidRPr="000A3939">
        <w:rPr>
          <w:rFonts w:ascii="Arial" w:hAnsi="Arial" w:cs="Arial"/>
          <w:b/>
        </w:rPr>
        <w:t xml:space="preserve">sobre </w:t>
      </w:r>
      <w:r w:rsidR="00550C32" w:rsidRPr="000A3939">
        <w:rPr>
          <w:rFonts w:ascii="Arial" w:hAnsi="Arial" w:cs="Arial"/>
          <w:b/>
        </w:rPr>
        <w:t>síntomas</w:t>
      </w:r>
    </w:p>
    <w:p w14:paraId="15B1E3D2" w14:textId="77F15495" w:rsidR="00550C32" w:rsidRDefault="00550C32" w:rsidP="000466F7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>Si alguien en el hogar del estudiante es diagnosticado con COVID-19, los padres</w:t>
      </w:r>
      <w:r w:rsidR="00710BEF">
        <w:rPr>
          <w:rFonts w:ascii="Arial" w:hAnsi="Arial" w:cs="Arial"/>
        </w:rPr>
        <w:t>/</w:t>
      </w:r>
      <w:r w:rsidRPr="00550C32">
        <w:rPr>
          <w:rFonts w:ascii="Arial" w:hAnsi="Arial" w:cs="Arial"/>
        </w:rPr>
        <w:t xml:space="preserve">tutores deben </w:t>
      </w:r>
      <w:r w:rsidR="000A3939">
        <w:rPr>
          <w:rFonts w:ascii="Arial" w:hAnsi="Arial" w:cs="Arial"/>
        </w:rPr>
        <w:t>informar esa exposición a la(s) escuela</w:t>
      </w:r>
      <w:r w:rsidRPr="00550C32">
        <w:rPr>
          <w:rFonts w:ascii="Arial" w:hAnsi="Arial" w:cs="Arial"/>
        </w:rPr>
        <w:t xml:space="preserve">(s). La escuela consultará con el departamento de salud pública para evaluar qué precauciones se deben tomar, </w:t>
      </w:r>
      <w:r w:rsidR="00F11727">
        <w:rPr>
          <w:rFonts w:ascii="Arial" w:hAnsi="Arial" w:cs="Arial"/>
        </w:rPr>
        <w:t>que incluyen, pero no se limitan a</w:t>
      </w:r>
      <w:r w:rsidRPr="00550C32">
        <w:rPr>
          <w:rFonts w:ascii="Arial" w:hAnsi="Arial" w:cs="Arial"/>
        </w:rPr>
        <w:t>, pedirle a su estudiante que se quede en casa y no vaya a la escuela por catorce (14) días para proteger a la comunidad escolar. Est</w:t>
      </w:r>
      <w:r w:rsidR="00F11727">
        <w:rPr>
          <w:rFonts w:ascii="Arial" w:hAnsi="Arial" w:cs="Arial"/>
        </w:rPr>
        <w:t>a</w:t>
      </w:r>
      <w:r w:rsidRPr="00550C32">
        <w:rPr>
          <w:rFonts w:ascii="Arial" w:hAnsi="Arial" w:cs="Arial"/>
        </w:rPr>
        <w:t xml:space="preserve"> es una </w:t>
      </w:r>
      <w:r w:rsidR="000A3939">
        <w:rPr>
          <w:rFonts w:ascii="Arial" w:hAnsi="Arial" w:cs="Arial"/>
        </w:rPr>
        <w:t xml:space="preserve">precaución, y la escuela obrará con usted para que su estudiante participe y </w:t>
      </w:r>
      <w:r w:rsidR="00894101">
        <w:rPr>
          <w:rFonts w:ascii="Arial" w:hAnsi="Arial" w:cs="Arial"/>
        </w:rPr>
        <w:t xml:space="preserve">se mantenga actualizado </w:t>
      </w:r>
      <w:r w:rsidR="000A3939">
        <w:rPr>
          <w:rFonts w:ascii="Arial" w:hAnsi="Arial" w:cs="Arial"/>
        </w:rPr>
        <w:t xml:space="preserve">en todas las </w:t>
      </w:r>
      <w:r w:rsidR="00894101">
        <w:rPr>
          <w:rFonts w:ascii="Arial" w:hAnsi="Arial" w:cs="Arial"/>
        </w:rPr>
        <w:t>tareas</w:t>
      </w:r>
      <w:r w:rsidR="00894101" w:rsidRPr="00550C32">
        <w:rPr>
          <w:rFonts w:ascii="Arial" w:hAnsi="Arial" w:cs="Arial"/>
        </w:rPr>
        <w:t xml:space="preserve"> </w:t>
      </w:r>
      <w:r w:rsidR="00894101">
        <w:rPr>
          <w:rFonts w:ascii="Arial" w:hAnsi="Arial" w:cs="Arial"/>
        </w:rPr>
        <w:t>escolares</w:t>
      </w:r>
      <w:r w:rsidRPr="00550C32">
        <w:rPr>
          <w:rFonts w:ascii="Arial" w:hAnsi="Arial" w:cs="Arial"/>
        </w:rPr>
        <w:t xml:space="preserve"> en la medida de lo posible durante el período de catorce (14) días.</w:t>
      </w:r>
    </w:p>
    <w:p w14:paraId="74CE7943" w14:textId="77777777" w:rsidR="008E2D4B" w:rsidRPr="00550C32" w:rsidRDefault="008E2D4B" w:rsidP="000466F7">
      <w:pPr>
        <w:spacing w:after="0"/>
        <w:rPr>
          <w:rFonts w:ascii="Arial" w:hAnsi="Arial" w:cs="Arial"/>
        </w:rPr>
      </w:pPr>
    </w:p>
    <w:p w14:paraId="647DBF16" w14:textId="77777777" w:rsidR="00550C32" w:rsidRPr="00697A42" w:rsidRDefault="00550C32" w:rsidP="000466F7">
      <w:pPr>
        <w:spacing w:after="0"/>
        <w:rPr>
          <w:rFonts w:ascii="Arial" w:hAnsi="Arial" w:cs="Arial"/>
          <w:b/>
        </w:rPr>
      </w:pPr>
      <w:r w:rsidRPr="00697A42">
        <w:rPr>
          <w:rFonts w:ascii="Arial" w:hAnsi="Arial" w:cs="Arial"/>
          <w:b/>
        </w:rPr>
        <w:t>Examen de salud diario antes de la llegada</w:t>
      </w:r>
      <w:r w:rsidR="00CA6EBD">
        <w:rPr>
          <w:rFonts w:ascii="Arial" w:hAnsi="Arial" w:cs="Arial"/>
          <w:b/>
        </w:rPr>
        <w:t xml:space="preserve"> a la escuela</w:t>
      </w:r>
    </w:p>
    <w:p w14:paraId="471899FD" w14:textId="2716088A" w:rsidR="00550C32" w:rsidRDefault="00CA6EBD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mañana, a</w:t>
      </w:r>
      <w:r w:rsidR="002275BA">
        <w:rPr>
          <w:rFonts w:ascii="Arial" w:hAnsi="Arial" w:cs="Arial"/>
        </w:rPr>
        <w:t xml:space="preserve">ntes de salir de casa hacia </w:t>
      </w:r>
      <w:r>
        <w:rPr>
          <w:rFonts w:ascii="Arial" w:hAnsi="Arial" w:cs="Arial"/>
        </w:rPr>
        <w:t>la escuela</w:t>
      </w:r>
      <w:r w:rsidR="00550C32" w:rsidRPr="00550C32">
        <w:rPr>
          <w:rFonts w:ascii="Arial" w:hAnsi="Arial" w:cs="Arial"/>
        </w:rPr>
        <w:t>, los estudiantes y padres</w:t>
      </w:r>
      <w:r w:rsidR="00710BEF">
        <w:rPr>
          <w:rFonts w:ascii="Arial" w:hAnsi="Arial" w:cs="Arial"/>
        </w:rPr>
        <w:t xml:space="preserve"> de familia</w:t>
      </w:r>
      <w:r w:rsidR="00550C32" w:rsidRPr="00550C32">
        <w:rPr>
          <w:rFonts w:ascii="Arial" w:hAnsi="Arial" w:cs="Arial"/>
        </w:rPr>
        <w:t xml:space="preserve"> deben evaluar si el estudiante tiene algún síntoma de</w:t>
      </w:r>
      <w:r w:rsidR="00187AB4">
        <w:rPr>
          <w:rFonts w:ascii="Arial" w:hAnsi="Arial" w:cs="Arial"/>
        </w:rPr>
        <w:t xml:space="preserve"> COVID-19. En este momento, dichos</w:t>
      </w:r>
      <w:r w:rsidR="00550C32" w:rsidRPr="00550C32">
        <w:rPr>
          <w:rFonts w:ascii="Arial" w:hAnsi="Arial" w:cs="Arial"/>
        </w:rPr>
        <w:t xml:space="preserve"> síntomas</w:t>
      </w:r>
      <w:r w:rsidR="002275BA">
        <w:rPr>
          <w:rFonts w:ascii="Arial" w:hAnsi="Arial" w:cs="Arial"/>
        </w:rPr>
        <w:t xml:space="preserve"> incluyen: fiebre de más de 100.</w:t>
      </w:r>
      <w:r w:rsidR="00550C32" w:rsidRPr="00550C32">
        <w:rPr>
          <w:rFonts w:ascii="Arial" w:hAnsi="Arial" w:cs="Arial"/>
        </w:rPr>
        <w:t>4</w:t>
      </w:r>
      <w:r w:rsidR="00AD661D">
        <w:rPr>
          <w:rFonts w:ascii="Arial" w:hAnsi="Arial" w:cs="Arial"/>
        </w:rPr>
        <w:t>º F</w:t>
      </w:r>
      <w:r w:rsidR="00550C32" w:rsidRPr="00550C32">
        <w:rPr>
          <w:rFonts w:ascii="Arial" w:hAnsi="Arial" w:cs="Arial"/>
        </w:rPr>
        <w:t xml:space="preserve">; tos; falta de aire o dificultad para respirar; fatiga; dolores musculares o corporales; dolor de cabeza; nueva pérdida </w:t>
      </w:r>
      <w:r w:rsidR="002275BA">
        <w:rPr>
          <w:rFonts w:ascii="Arial" w:hAnsi="Arial" w:cs="Arial"/>
        </w:rPr>
        <w:t>del olfato o del gusto</w:t>
      </w:r>
      <w:r w:rsidR="00550C32" w:rsidRPr="00550C32">
        <w:rPr>
          <w:rFonts w:ascii="Arial" w:hAnsi="Arial" w:cs="Arial"/>
        </w:rPr>
        <w:t>; dolor de garganta; congestión o secreción nasal; náuseas o vómitos; o diarrea. Si un estudiante desarrolla alguno de estos síntomas, los síntomas deben informarse a la escuela y discutirse antes de que el estudiante se presente a la escuela.</w:t>
      </w:r>
    </w:p>
    <w:p w14:paraId="0F6DB502" w14:textId="77777777" w:rsidR="008E2D4B" w:rsidRPr="00550C32" w:rsidRDefault="008E2D4B" w:rsidP="000466F7">
      <w:pPr>
        <w:spacing w:after="0"/>
        <w:jc w:val="both"/>
        <w:rPr>
          <w:rFonts w:ascii="Arial" w:hAnsi="Arial" w:cs="Arial"/>
        </w:rPr>
      </w:pPr>
    </w:p>
    <w:p w14:paraId="15D86770" w14:textId="5B904149" w:rsidR="00550C32" w:rsidRDefault="002275BA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Aunque el Distrito no tomará comprobaciones de temperatura en el plantel </w:t>
      </w:r>
      <w:r w:rsidR="00187AB4">
        <w:rPr>
          <w:rFonts w:ascii="Arial" w:hAnsi="Arial" w:cs="Arial"/>
        </w:rPr>
        <w:t>escolar en estos</w:t>
      </w:r>
      <w:r w:rsidR="00550C32" w:rsidRPr="00550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momento</w:t>
      </w:r>
      <w:r w:rsidR="00187A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la escuela dependerá </w:t>
      </w:r>
      <w:r w:rsidR="004E6527">
        <w:rPr>
          <w:rFonts w:ascii="Arial" w:hAnsi="Arial" w:cs="Arial"/>
        </w:rPr>
        <w:t>de</w:t>
      </w:r>
      <w:r w:rsidR="004E6527" w:rsidRPr="00550C32">
        <w:rPr>
          <w:rFonts w:ascii="Arial" w:hAnsi="Arial" w:cs="Arial"/>
        </w:rPr>
        <w:t xml:space="preserve"> </w:t>
      </w:r>
      <w:r w:rsidR="00550C32" w:rsidRPr="00550C32">
        <w:rPr>
          <w:rFonts w:ascii="Arial" w:hAnsi="Arial" w:cs="Arial"/>
        </w:rPr>
        <w:t>los estudiantes, el pers</w:t>
      </w:r>
      <w:r>
        <w:rPr>
          <w:rFonts w:ascii="Arial" w:hAnsi="Arial" w:cs="Arial"/>
        </w:rPr>
        <w:t>onal y las familias para</w:t>
      </w:r>
      <w:r w:rsidR="000962F9">
        <w:rPr>
          <w:rFonts w:ascii="Arial" w:hAnsi="Arial" w:cs="Arial"/>
        </w:rPr>
        <w:t xml:space="preserve"> notificar</w:t>
      </w:r>
      <w:r w:rsidR="00550C32" w:rsidRPr="00550C32">
        <w:rPr>
          <w:rFonts w:ascii="Arial" w:hAnsi="Arial" w:cs="Arial"/>
        </w:rPr>
        <w:t xml:space="preserve"> información precisa para la seguridad de todas las demás familias afectadas en todo el Distrito.</w:t>
      </w:r>
    </w:p>
    <w:p w14:paraId="06A55622" w14:textId="77777777" w:rsidR="008E2D4B" w:rsidRPr="00550C32" w:rsidRDefault="008E2D4B" w:rsidP="000466F7">
      <w:pPr>
        <w:spacing w:after="0"/>
        <w:jc w:val="both"/>
        <w:rPr>
          <w:rFonts w:ascii="Arial" w:hAnsi="Arial" w:cs="Arial"/>
        </w:rPr>
      </w:pPr>
    </w:p>
    <w:p w14:paraId="2A04F613" w14:textId="6C835339" w:rsidR="00550C32" w:rsidRDefault="0054472C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Toda</w:t>
      </w:r>
      <w:r w:rsidR="00550C32" w:rsidRPr="00550C32">
        <w:rPr>
          <w:rFonts w:ascii="Arial" w:hAnsi="Arial" w:cs="Arial"/>
        </w:rPr>
        <w:t xml:space="preserve"> </w:t>
      </w:r>
      <w:r w:rsidR="004E6527">
        <w:rPr>
          <w:rFonts w:ascii="Arial" w:hAnsi="Arial" w:cs="Arial"/>
        </w:rPr>
        <w:t xml:space="preserve">la </w:t>
      </w:r>
      <w:r w:rsidR="00550C32" w:rsidRPr="00550C32">
        <w:rPr>
          <w:rFonts w:ascii="Arial" w:hAnsi="Arial" w:cs="Arial"/>
        </w:rPr>
        <w:t>información proporcionada se mantendrá confidencial como lo requiere</w:t>
      </w:r>
      <w:r w:rsidR="00210ACB">
        <w:rPr>
          <w:rFonts w:ascii="Arial" w:hAnsi="Arial" w:cs="Arial"/>
        </w:rPr>
        <w:t xml:space="preserve"> la ley, excepto en la medida </w:t>
      </w:r>
      <w:r w:rsidR="00550C32" w:rsidRPr="00550C32">
        <w:rPr>
          <w:rFonts w:ascii="Arial" w:hAnsi="Arial" w:cs="Arial"/>
        </w:rPr>
        <w:t>que sea necesario para advertir o proteger al personal y otros estudiantes de la transmisión del virus.</w:t>
      </w:r>
    </w:p>
    <w:p w14:paraId="0484792D" w14:textId="77777777" w:rsidR="008E2D4B" w:rsidRPr="00550C32" w:rsidRDefault="008E2D4B" w:rsidP="000466F7">
      <w:pPr>
        <w:spacing w:after="0"/>
        <w:jc w:val="both"/>
        <w:rPr>
          <w:rFonts w:ascii="Arial" w:hAnsi="Arial" w:cs="Arial"/>
        </w:rPr>
      </w:pPr>
    </w:p>
    <w:p w14:paraId="1B610E32" w14:textId="0999E953" w:rsidR="00550C32" w:rsidRPr="00550C32" w:rsidRDefault="00550C32" w:rsidP="000466F7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 xml:space="preserve">Si tiene síntomas o le diagnostican </w:t>
      </w:r>
      <w:r w:rsidR="009508CF">
        <w:rPr>
          <w:rFonts w:ascii="Arial" w:hAnsi="Arial" w:cs="Arial"/>
        </w:rPr>
        <w:t xml:space="preserve">haber contraído </w:t>
      </w:r>
      <w:r w:rsidRPr="00550C32">
        <w:rPr>
          <w:rFonts w:ascii="Arial" w:hAnsi="Arial" w:cs="Arial"/>
        </w:rPr>
        <w:t xml:space="preserve">COVID-19, o si un miembro de su familia </w:t>
      </w:r>
      <w:r w:rsidR="00724480">
        <w:rPr>
          <w:rFonts w:ascii="Arial" w:hAnsi="Arial" w:cs="Arial"/>
        </w:rPr>
        <w:t>que vive en su hogar obtuvo resultados positivos</w:t>
      </w:r>
      <w:r w:rsidRPr="00550C32">
        <w:rPr>
          <w:rFonts w:ascii="Arial" w:hAnsi="Arial" w:cs="Arial"/>
        </w:rPr>
        <w:t xml:space="preserve"> en la prueba </w:t>
      </w:r>
      <w:r w:rsidR="00724480">
        <w:rPr>
          <w:rFonts w:ascii="Arial" w:hAnsi="Arial" w:cs="Arial"/>
        </w:rPr>
        <w:t xml:space="preserve">de </w:t>
      </w:r>
      <w:r w:rsidRPr="00550C32">
        <w:rPr>
          <w:rFonts w:ascii="Arial" w:hAnsi="Arial" w:cs="Arial"/>
        </w:rPr>
        <w:t>COVID-19, es posible que se le solicite a su estudiante que se quede en casa hasta que se le pueda hacer la prueba o reciba una autorización médica que indique que no tiene COVID-19 y puede regresar a la escuela de manera segura.</w:t>
      </w:r>
    </w:p>
    <w:p w14:paraId="756A5F17" w14:textId="77777777" w:rsidR="005D34A5" w:rsidRDefault="005D34A5" w:rsidP="000466F7">
      <w:pPr>
        <w:spacing w:after="0"/>
        <w:rPr>
          <w:rFonts w:ascii="Arial" w:hAnsi="Arial" w:cs="Arial"/>
          <w:b/>
        </w:rPr>
      </w:pPr>
    </w:p>
    <w:p w14:paraId="0CCEE7C6" w14:textId="7FA07A6F" w:rsidR="00A235B0" w:rsidRDefault="005D34A5" w:rsidP="008E2D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Expectativas para</w:t>
      </w:r>
      <w:r w:rsidR="00550C32" w:rsidRPr="005D34A5">
        <w:rPr>
          <w:rFonts w:ascii="Arial" w:hAnsi="Arial" w:cs="Arial"/>
          <w:b/>
        </w:rPr>
        <w:t xml:space="preserve"> todos los estudiantes en la escuela</w:t>
      </w:r>
    </w:p>
    <w:p w14:paraId="4A85EB76" w14:textId="77777777" w:rsidR="003C4E6D" w:rsidRDefault="003C4E6D" w:rsidP="000466F7">
      <w:pPr>
        <w:spacing w:after="0"/>
        <w:rPr>
          <w:rFonts w:ascii="Arial" w:hAnsi="Arial" w:cs="Arial"/>
          <w:b/>
        </w:rPr>
      </w:pPr>
    </w:p>
    <w:p w14:paraId="789E587D" w14:textId="77777777" w:rsidR="00A235B0" w:rsidRPr="00A235B0" w:rsidRDefault="00550C32" w:rsidP="008E2D4B">
      <w:pPr>
        <w:spacing w:after="0"/>
        <w:ind w:firstLine="360"/>
        <w:rPr>
          <w:rFonts w:ascii="Arial" w:hAnsi="Arial" w:cs="Arial"/>
          <w:b/>
        </w:rPr>
      </w:pPr>
      <w:r w:rsidRPr="005D34A5">
        <w:rPr>
          <w:rFonts w:ascii="Arial" w:hAnsi="Arial" w:cs="Arial"/>
          <w:u w:val="single"/>
        </w:rPr>
        <w:t>General:</w:t>
      </w:r>
    </w:p>
    <w:p w14:paraId="6DB5B123" w14:textId="77777777" w:rsidR="00745A62" w:rsidRPr="00745A62" w:rsidRDefault="00475A34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A235B0">
        <w:rPr>
          <w:rFonts w:ascii="Arial" w:hAnsi="Arial" w:cs="Arial"/>
        </w:rPr>
        <w:t>Quédese en casa si está enfermo.</w:t>
      </w:r>
    </w:p>
    <w:p w14:paraId="6E59841F" w14:textId="2DFFB510" w:rsidR="00745A62" w:rsidRPr="00745A62" w:rsidRDefault="00526410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745A62">
        <w:rPr>
          <w:rFonts w:ascii="Arial" w:hAnsi="Arial" w:cs="Arial"/>
        </w:rPr>
        <w:t>Desinfé</w:t>
      </w:r>
      <w:r w:rsidR="00550C32" w:rsidRPr="00745A62">
        <w:rPr>
          <w:rFonts w:ascii="Arial" w:hAnsi="Arial" w:cs="Arial"/>
        </w:rPr>
        <w:t>cte</w:t>
      </w:r>
      <w:r w:rsidRPr="00745A62">
        <w:rPr>
          <w:rFonts w:ascii="Arial" w:hAnsi="Arial" w:cs="Arial"/>
        </w:rPr>
        <w:t>se</w:t>
      </w:r>
      <w:r w:rsidR="00550C32" w:rsidRPr="00745A62">
        <w:rPr>
          <w:rFonts w:ascii="Arial" w:hAnsi="Arial" w:cs="Arial"/>
        </w:rPr>
        <w:t xml:space="preserve"> las manos con un desinfectante para</w:t>
      </w:r>
      <w:r w:rsidR="00A235B0" w:rsidRPr="00745A62">
        <w:rPr>
          <w:rFonts w:ascii="Arial" w:hAnsi="Arial" w:cs="Arial"/>
        </w:rPr>
        <w:t xml:space="preserve"> manos que contenga al menos</w:t>
      </w:r>
      <w:r w:rsidR="00B52BA3">
        <w:rPr>
          <w:rFonts w:ascii="Arial" w:hAnsi="Arial" w:cs="Arial"/>
        </w:rPr>
        <w:t xml:space="preserve"> un</w:t>
      </w:r>
      <w:r w:rsidR="00745A62">
        <w:rPr>
          <w:rFonts w:ascii="Arial" w:hAnsi="Arial" w:cs="Arial"/>
        </w:rPr>
        <w:t xml:space="preserve"> 60</w:t>
      </w:r>
      <w:r w:rsidR="003C4E6D">
        <w:rPr>
          <w:rFonts w:ascii="Arial" w:hAnsi="Arial" w:cs="Arial"/>
        </w:rPr>
        <w:t>%</w:t>
      </w:r>
      <w:r w:rsidR="00745A62">
        <w:rPr>
          <w:rFonts w:ascii="Arial" w:hAnsi="Arial" w:cs="Arial"/>
        </w:rPr>
        <w:t xml:space="preserve"> </w:t>
      </w:r>
      <w:r w:rsidR="00550C32" w:rsidRPr="00745A62">
        <w:rPr>
          <w:rFonts w:ascii="Arial" w:hAnsi="Arial" w:cs="Arial"/>
        </w:rPr>
        <w:t>de alcohol al entrar al edificio.</w:t>
      </w:r>
    </w:p>
    <w:p w14:paraId="7B2E9591" w14:textId="45D1E72D" w:rsidR="00125BCE" w:rsidRPr="00125BCE" w:rsidRDefault="00C267B3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745A62">
        <w:rPr>
          <w:rFonts w:ascii="Arial" w:hAnsi="Arial" w:cs="Arial"/>
        </w:rPr>
        <w:t>Lávese las manos con frecuencia o use un desinfectante de manos que contenga al</w:t>
      </w:r>
      <w:r w:rsidR="00526410" w:rsidRPr="00745A6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5A62">
        <w:rPr>
          <w:rFonts w:ascii="Arial" w:hAnsi="Arial" w:cs="Arial"/>
        </w:rPr>
        <w:t xml:space="preserve">                               </w:t>
      </w:r>
      <w:r w:rsidR="00550C32" w:rsidRPr="00745A62">
        <w:rPr>
          <w:rFonts w:ascii="Arial" w:hAnsi="Arial" w:cs="Arial"/>
        </w:rPr>
        <w:t xml:space="preserve">menos un </w:t>
      </w:r>
      <w:r w:rsidR="00003DFF" w:rsidRPr="00745A62">
        <w:rPr>
          <w:rFonts w:ascii="Arial" w:hAnsi="Arial" w:cs="Arial"/>
        </w:rPr>
        <w:t>60</w:t>
      </w:r>
      <w:r w:rsidR="00B52BA3">
        <w:rPr>
          <w:rFonts w:ascii="Arial" w:hAnsi="Arial" w:cs="Arial"/>
        </w:rPr>
        <w:t>%</w:t>
      </w:r>
      <w:r w:rsidR="00003DFF" w:rsidRPr="00745A62">
        <w:rPr>
          <w:rFonts w:ascii="Arial" w:hAnsi="Arial" w:cs="Arial"/>
        </w:rPr>
        <w:t xml:space="preserve"> </w:t>
      </w:r>
      <w:r w:rsidR="005D34A5" w:rsidRPr="00745A62">
        <w:rPr>
          <w:rFonts w:ascii="Arial" w:hAnsi="Arial" w:cs="Arial"/>
        </w:rPr>
        <w:t>de alcohol si no hay agua y jabón disponible</w:t>
      </w:r>
      <w:r w:rsidR="00550C32" w:rsidRPr="00745A62">
        <w:rPr>
          <w:rFonts w:ascii="Arial" w:hAnsi="Arial" w:cs="Arial"/>
        </w:rPr>
        <w:t>.</w:t>
      </w:r>
    </w:p>
    <w:p w14:paraId="452CC2B4" w14:textId="77777777" w:rsidR="00125BCE" w:rsidRPr="00125BCE" w:rsidRDefault="00550C32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125BCE">
        <w:rPr>
          <w:rFonts w:ascii="Arial" w:hAnsi="Arial" w:cs="Arial"/>
        </w:rPr>
        <w:t>Evite tocarse la cara y los ojos.</w:t>
      </w:r>
    </w:p>
    <w:p w14:paraId="613643F0" w14:textId="77777777" w:rsidR="00125BCE" w:rsidRPr="00125BCE" w:rsidRDefault="00ED3C31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125BCE">
        <w:rPr>
          <w:rFonts w:ascii="Arial" w:hAnsi="Arial" w:cs="Arial"/>
        </w:rPr>
        <w:t>L</w:t>
      </w:r>
      <w:r w:rsidR="005D34A5" w:rsidRPr="00125BCE">
        <w:rPr>
          <w:rFonts w:ascii="Arial" w:hAnsi="Arial" w:cs="Arial"/>
        </w:rPr>
        <w:t>ávese/desinféctese</w:t>
      </w:r>
      <w:r w:rsidR="00550C32" w:rsidRPr="00125BCE">
        <w:rPr>
          <w:rFonts w:ascii="Arial" w:hAnsi="Arial" w:cs="Arial"/>
        </w:rPr>
        <w:t xml:space="preserve"> las</w:t>
      </w:r>
      <w:r w:rsidR="00C267B3" w:rsidRPr="00125BCE">
        <w:rPr>
          <w:rFonts w:ascii="Arial" w:hAnsi="Arial" w:cs="Arial"/>
        </w:rPr>
        <w:t xml:space="preserve"> manos</w:t>
      </w:r>
      <w:r w:rsidR="00125BCE">
        <w:rPr>
          <w:rFonts w:ascii="Arial" w:hAnsi="Arial" w:cs="Arial"/>
        </w:rPr>
        <w:t xml:space="preserve"> después de quitarse la cubierta facial.</w:t>
      </w:r>
      <w:r w:rsidR="00C267B3" w:rsidRPr="00125BCE">
        <w:rPr>
          <w:rFonts w:ascii="Arial" w:hAnsi="Arial" w:cs="Arial"/>
        </w:rPr>
        <w:t xml:space="preserve"> </w:t>
      </w:r>
    </w:p>
    <w:p w14:paraId="79D93223" w14:textId="7C46B82B" w:rsidR="00D97E1E" w:rsidRPr="00D97E1E" w:rsidRDefault="00550C32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125BCE">
        <w:rPr>
          <w:rFonts w:ascii="Arial" w:hAnsi="Arial" w:cs="Arial"/>
        </w:rPr>
        <w:t>Limite el uso de objetos compartidos, como equipo</w:t>
      </w:r>
      <w:r w:rsidR="00217ABA">
        <w:rPr>
          <w:rFonts w:ascii="Arial" w:hAnsi="Arial" w:cs="Arial"/>
        </w:rPr>
        <w:t>s</w:t>
      </w:r>
      <w:r w:rsidRPr="00125BCE">
        <w:rPr>
          <w:rFonts w:ascii="Arial" w:hAnsi="Arial" w:cs="Arial"/>
        </w:rPr>
        <w:t xml:space="preserve"> de educación física, equipo</w:t>
      </w:r>
      <w:r w:rsidR="00217ABA">
        <w:rPr>
          <w:rFonts w:ascii="Arial" w:hAnsi="Arial" w:cs="Arial"/>
        </w:rPr>
        <w:t>s</w:t>
      </w:r>
      <w:r w:rsidRPr="00125BCE">
        <w:rPr>
          <w:rFonts w:ascii="Arial" w:hAnsi="Arial" w:cs="Arial"/>
        </w:rPr>
        <w:t xml:space="preserve"> de </w:t>
      </w:r>
      <w:r w:rsidR="00217ABA">
        <w:rPr>
          <w:rFonts w:ascii="Arial" w:hAnsi="Arial" w:cs="Arial"/>
        </w:rPr>
        <w:t>patio de recreo</w:t>
      </w:r>
      <w:r w:rsidRPr="00125BCE">
        <w:rPr>
          <w:rFonts w:ascii="Arial" w:hAnsi="Arial" w:cs="Arial"/>
        </w:rPr>
        <w:t>, material</w:t>
      </w:r>
      <w:r w:rsidR="005D34A5" w:rsidRPr="00125BCE">
        <w:rPr>
          <w:rFonts w:ascii="Arial" w:hAnsi="Arial" w:cs="Arial"/>
        </w:rPr>
        <w:t>es</w:t>
      </w:r>
      <w:r w:rsidRPr="00125BCE">
        <w:rPr>
          <w:rFonts w:ascii="Arial" w:hAnsi="Arial" w:cs="Arial"/>
        </w:rPr>
        <w:t xml:space="preserve"> de arte</w:t>
      </w:r>
      <w:r w:rsidR="005D34A5" w:rsidRPr="00125BCE">
        <w:rPr>
          <w:rFonts w:ascii="Arial" w:hAnsi="Arial" w:cs="Arial"/>
        </w:rPr>
        <w:t>s</w:t>
      </w:r>
      <w:r w:rsidRPr="00125BCE">
        <w:rPr>
          <w:rFonts w:ascii="Arial" w:hAnsi="Arial" w:cs="Arial"/>
        </w:rPr>
        <w:t xml:space="preserve">, juguetes y juegos. Los objetos </w:t>
      </w:r>
      <w:r w:rsidR="005D34A5" w:rsidRPr="00125BCE">
        <w:rPr>
          <w:rFonts w:ascii="Arial" w:hAnsi="Arial" w:cs="Arial"/>
        </w:rPr>
        <w:t>que se comparten</w:t>
      </w:r>
      <w:r w:rsidRPr="00125BCE">
        <w:rPr>
          <w:rFonts w:ascii="Arial" w:hAnsi="Arial" w:cs="Arial"/>
        </w:rPr>
        <w:t xml:space="preserve"> s</w:t>
      </w:r>
      <w:r w:rsidR="00C267B3" w:rsidRPr="00125BCE">
        <w:rPr>
          <w:rFonts w:ascii="Arial" w:hAnsi="Arial" w:cs="Arial"/>
        </w:rPr>
        <w:t>e limpiarán después de cada uso</w:t>
      </w:r>
      <w:r w:rsidR="00D97E1E">
        <w:rPr>
          <w:rFonts w:ascii="Arial" w:hAnsi="Arial" w:cs="Arial"/>
        </w:rPr>
        <w:t>.</w:t>
      </w:r>
    </w:p>
    <w:p w14:paraId="1C6574C2" w14:textId="69F2576B" w:rsidR="00D97E1E" w:rsidRPr="00D97E1E" w:rsidRDefault="00550C32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125BCE">
        <w:rPr>
          <w:rFonts w:ascii="Arial" w:hAnsi="Arial" w:cs="Arial"/>
        </w:rPr>
        <w:t xml:space="preserve">Traiga botellas </w:t>
      </w:r>
      <w:r w:rsidR="004878E6" w:rsidRPr="00125BCE">
        <w:rPr>
          <w:rFonts w:ascii="Arial" w:hAnsi="Arial" w:cs="Arial"/>
        </w:rPr>
        <w:t xml:space="preserve">personales </w:t>
      </w:r>
      <w:r w:rsidR="00224A8D" w:rsidRPr="00125BCE">
        <w:rPr>
          <w:rFonts w:ascii="Arial" w:hAnsi="Arial" w:cs="Arial"/>
        </w:rPr>
        <w:t xml:space="preserve">de agua. </w:t>
      </w:r>
      <w:r w:rsidR="00217ABA">
        <w:rPr>
          <w:rFonts w:ascii="Arial" w:hAnsi="Arial" w:cs="Arial"/>
        </w:rPr>
        <w:t>Los bebederos</w:t>
      </w:r>
      <w:r w:rsidR="00224A8D" w:rsidRPr="00125BCE">
        <w:rPr>
          <w:rFonts w:ascii="Arial" w:hAnsi="Arial" w:cs="Arial"/>
        </w:rPr>
        <w:t xml:space="preserve"> se </w:t>
      </w:r>
      <w:r w:rsidRPr="00125BCE">
        <w:rPr>
          <w:rFonts w:ascii="Arial" w:hAnsi="Arial" w:cs="Arial"/>
        </w:rPr>
        <w:t>apagarán y las estaciones de hidratación es</w:t>
      </w:r>
      <w:r w:rsidR="00D97E1E">
        <w:rPr>
          <w:rFonts w:ascii="Arial" w:hAnsi="Arial" w:cs="Arial"/>
        </w:rPr>
        <w:t xml:space="preserve">tarán disponibles para </w:t>
      </w:r>
      <w:r w:rsidR="00217ABA">
        <w:rPr>
          <w:rFonts w:ascii="Arial" w:hAnsi="Arial" w:cs="Arial"/>
        </w:rPr>
        <w:t>rellenos</w:t>
      </w:r>
      <w:r w:rsidR="00D97E1E">
        <w:rPr>
          <w:rFonts w:ascii="Arial" w:hAnsi="Arial" w:cs="Arial"/>
        </w:rPr>
        <w:t>.</w:t>
      </w:r>
    </w:p>
    <w:p w14:paraId="7B3CFCAE" w14:textId="77777777" w:rsidR="00550C32" w:rsidRPr="00D97E1E" w:rsidRDefault="00550C32" w:rsidP="000466F7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jc w:val="both"/>
        <w:rPr>
          <w:rFonts w:ascii="Arial" w:hAnsi="Arial" w:cs="Arial"/>
          <w:u w:val="single"/>
        </w:rPr>
      </w:pPr>
      <w:r w:rsidRPr="00D97E1E">
        <w:rPr>
          <w:rFonts w:ascii="Arial" w:hAnsi="Arial" w:cs="Arial"/>
        </w:rPr>
        <w:t>Siga todas las instrucciones proporcionadas por los mae</w:t>
      </w:r>
      <w:r w:rsidR="00630254" w:rsidRPr="00D97E1E">
        <w:rPr>
          <w:rFonts w:ascii="Arial" w:hAnsi="Arial" w:cs="Arial"/>
        </w:rPr>
        <w:t xml:space="preserve">stros o administradores para </w:t>
      </w:r>
      <w:r w:rsidR="00224A8D" w:rsidRPr="00D97E1E">
        <w:rPr>
          <w:rFonts w:ascii="Arial" w:hAnsi="Arial" w:cs="Arial"/>
        </w:rPr>
        <w:t xml:space="preserve">la </w:t>
      </w:r>
      <w:r w:rsidRPr="00D97E1E">
        <w:rPr>
          <w:rFonts w:ascii="Arial" w:hAnsi="Arial" w:cs="Arial"/>
        </w:rPr>
        <w:t>seguridad de la comunidad escolar. Es especialmente importante que los estudiantes permanezcan en las aulas y espacios</w:t>
      </w:r>
      <w:r w:rsidR="00D97E1E">
        <w:rPr>
          <w:rFonts w:ascii="Arial" w:hAnsi="Arial" w:cs="Arial"/>
        </w:rPr>
        <w:t>.</w:t>
      </w:r>
    </w:p>
    <w:p w14:paraId="6DB6A6FB" w14:textId="77777777" w:rsidR="00DB7DDD" w:rsidRPr="00DB7DDD" w:rsidRDefault="00DB7DDD" w:rsidP="008E2D4B">
      <w:pPr>
        <w:tabs>
          <w:tab w:val="left" w:pos="180"/>
          <w:tab w:val="left" w:pos="360"/>
        </w:tabs>
        <w:spacing w:after="0"/>
        <w:rPr>
          <w:rFonts w:ascii="Arial" w:hAnsi="Arial" w:cs="Arial"/>
          <w:b/>
        </w:rPr>
      </w:pPr>
    </w:p>
    <w:p w14:paraId="1330CA1F" w14:textId="1110940B" w:rsidR="00E307DA" w:rsidRDefault="00A8550C" w:rsidP="008E2D4B">
      <w:pPr>
        <w:tabs>
          <w:tab w:val="left" w:pos="180"/>
          <w:tab w:val="left" w:pos="360"/>
        </w:tabs>
        <w:spacing w:after="0"/>
        <w:rPr>
          <w:rFonts w:ascii="Arial" w:hAnsi="Arial" w:cs="Arial"/>
          <w:b/>
        </w:rPr>
      </w:pPr>
      <w:r w:rsidRPr="00DB7DDD">
        <w:rPr>
          <w:rFonts w:ascii="Arial" w:hAnsi="Arial" w:cs="Arial"/>
          <w:b/>
        </w:rPr>
        <w:t>Cubiertas</w:t>
      </w:r>
      <w:r w:rsidR="00550C32" w:rsidRPr="00DB7DDD">
        <w:rPr>
          <w:rFonts w:ascii="Arial" w:hAnsi="Arial" w:cs="Arial"/>
          <w:b/>
        </w:rPr>
        <w:t xml:space="preserve"> faciales y </w:t>
      </w:r>
      <w:r w:rsidR="00B8223C">
        <w:rPr>
          <w:rFonts w:ascii="Arial" w:hAnsi="Arial" w:cs="Arial"/>
          <w:b/>
        </w:rPr>
        <w:t>el</w:t>
      </w:r>
      <w:r w:rsidR="00E307DA">
        <w:rPr>
          <w:rFonts w:ascii="Arial" w:hAnsi="Arial" w:cs="Arial"/>
          <w:b/>
        </w:rPr>
        <w:t xml:space="preserve"> </w:t>
      </w:r>
      <w:r w:rsidR="00550C32" w:rsidRPr="00DB7DDD">
        <w:rPr>
          <w:rFonts w:ascii="Arial" w:hAnsi="Arial" w:cs="Arial"/>
          <w:b/>
        </w:rPr>
        <w:t>distanciamiento social:</w:t>
      </w:r>
    </w:p>
    <w:p w14:paraId="51C6C022" w14:textId="77777777" w:rsidR="00C22083" w:rsidRPr="00E307DA" w:rsidRDefault="00550C32" w:rsidP="000466F7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b/>
        </w:rPr>
      </w:pPr>
      <w:r w:rsidRPr="00E307DA">
        <w:rPr>
          <w:rFonts w:ascii="Arial" w:hAnsi="Arial" w:cs="Arial"/>
        </w:rPr>
        <w:t>Todas las personas deben maximizar el distanciamiento físico en la medida de lo posible dadas las circunstancias.</w:t>
      </w:r>
    </w:p>
    <w:p w14:paraId="50C5AD05" w14:textId="098D3C95" w:rsidR="00C22083" w:rsidRDefault="00563A1A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Todas las personas deben utilizar</w:t>
      </w:r>
      <w:r w:rsidR="00550C32" w:rsidRPr="00C22083">
        <w:rPr>
          <w:rFonts w:ascii="Arial" w:hAnsi="Arial" w:cs="Arial"/>
        </w:rPr>
        <w:t xml:space="preserve"> cubiertas faciales que cubran tanto la boca como la nariz cuando se encuentren en la propiedad de la junta escolar, en una actividad de la junta escolar o en un autobús o en otro medio de transporte aprobado. Se espera que los estudiantes y niños mayores de 2 años vengan a la escuela todos los días con sus propias cubiertas </w:t>
      </w:r>
      <w:r w:rsidR="00B722B3">
        <w:rPr>
          <w:rFonts w:ascii="Arial" w:hAnsi="Arial" w:cs="Arial"/>
        </w:rPr>
        <w:t>faciales</w:t>
      </w:r>
      <w:r w:rsidR="00550C32" w:rsidRPr="00C22083">
        <w:rPr>
          <w:rFonts w:ascii="Arial" w:hAnsi="Arial" w:cs="Arial"/>
        </w:rPr>
        <w:t>. Sin embargo, habrá cubiertas faciales de calidad para distribuir a los estudiantes en caso de emergencia o para reducir el estigma cuando sea necesario. Los</w:t>
      </w:r>
      <w:r w:rsidR="00D01187" w:rsidRPr="00C22083">
        <w:rPr>
          <w:rFonts w:ascii="Arial" w:hAnsi="Arial" w:cs="Arial"/>
        </w:rPr>
        <w:t xml:space="preserve"> estudiantes son responsables por</w:t>
      </w:r>
      <w:r w:rsidR="00550C32" w:rsidRPr="00C22083">
        <w:rPr>
          <w:rFonts w:ascii="Arial" w:hAnsi="Arial" w:cs="Arial"/>
        </w:rPr>
        <w:t xml:space="preserve"> sus </w:t>
      </w:r>
      <w:r w:rsidRPr="00C22083">
        <w:rPr>
          <w:rFonts w:ascii="Arial" w:hAnsi="Arial" w:cs="Arial"/>
        </w:rPr>
        <w:t xml:space="preserve">propias </w:t>
      </w:r>
      <w:r w:rsidR="00550C32" w:rsidRPr="00C22083">
        <w:rPr>
          <w:rFonts w:ascii="Arial" w:hAnsi="Arial" w:cs="Arial"/>
        </w:rPr>
        <w:t xml:space="preserve">pertenencias personales y las </w:t>
      </w:r>
      <w:r w:rsidR="00B722B3">
        <w:rPr>
          <w:rFonts w:ascii="Arial" w:hAnsi="Arial" w:cs="Arial"/>
        </w:rPr>
        <w:t>cubiertas</w:t>
      </w:r>
      <w:r w:rsidR="00B722B3" w:rsidRPr="00C22083">
        <w:rPr>
          <w:rFonts w:ascii="Arial" w:hAnsi="Arial" w:cs="Arial"/>
        </w:rPr>
        <w:t xml:space="preserve"> </w:t>
      </w:r>
      <w:r w:rsidR="00550C32" w:rsidRPr="00C22083">
        <w:rPr>
          <w:rFonts w:ascii="Arial" w:hAnsi="Arial" w:cs="Arial"/>
        </w:rPr>
        <w:t>faciales deben guardarse adecuadamente. Si su</w:t>
      </w:r>
      <w:r w:rsidR="00D01187" w:rsidRPr="00C22083">
        <w:rPr>
          <w:rFonts w:ascii="Arial" w:hAnsi="Arial" w:cs="Arial"/>
        </w:rPr>
        <w:t>s</w:t>
      </w:r>
      <w:r w:rsidR="00550C32" w:rsidRPr="00C22083">
        <w:rPr>
          <w:rFonts w:ascii="Arial" w:hAnsi="Arial" w:cs="Arial"/>
        </w:rPr>
        <w:t xml:space="preserve"> hijo</w:t>
      </w:r>
      <w:r w:rsidR="00D01187" w:rsidRPr="00C22083">
        <w:rPr>
          <w:rFonts w:ascii="Arial" w:hAnsi="Arial" w:cs="Arial"/>
        </w:rPr>
        <w:t>s</w:t>
      </w:r>
      <w:r w:rsidR="00550C32" w:rsidRPr="00C22083">
        <w:rPr>
          <w:rFonts w:ascii="Arial" w:hAnsi="Arial" w:cs="Arial"/>
        </w:rPr>
        <w:t xml:space="preserve"> necesita</w:t>
      </w:r>
      <w:r w:rsidR="00D01187" w:rsidRPr="00C22083">
        <w:rPr>
          <w:rFonts w:ascii="Arial" w:hAnsi="Arial" w:cs="Arial"/>
        </w:rPr>
        <w:t>n</w:t>
      </w:r>
      <w:r w:rsidR="00550C32" w:rsidRPr="00C22083">
        <w:rPr>
          <w:rFonts w:ascii="Arial" w:hAnsi="Arial" w:cs="Arial"/>
        </w:rPr>
        <w:t xml:space="preserve"> cubrirse la cara, </w:t>
      </w:r>
      <w:r w:rsidR="00D01187" w:rsidRPr="00C22083">
        <w:rPr>
          <w:rFonts w:ascii="Arial" w:hAnsi="Arial" w:cs="Arial"/>
        </w:rPr>
        <w:t>por favor</w:t>
      </w:r>
      <w:r w:rsidR="00D8085E" w:rsidRPr="00C22083">
        <w:rPr>
          <w:rFonts w:ascii="Arial" w:hAnsi="Arial" w:cs="Arial"/>
        </w:rPr>
        <w:t>,</w:t>
      </w:r>
      <w:r w:rsidR="00D01187" w:rsidRPr="00C22083">
        <w:rPr>
          <w:rFonts w:ascii="Arial" w:hAnsi="Arial" w:cs="Arial"/>
        </w:rPr>
        <w:t xml:space="preserve"> </w:t>
      </w:r>
      <w:r w:rsidR="00550C32" w:rsidRPr="00C22083">
        <w:rPr>
          <w:rFonts w:ascii="Arial" w:hAnsi="Arial" w:cs="Arial"/>
        </w:rPr>
        <w:t>comuníquese con el</w:t>
      </w:r>
      <w:r w:rsidR="00B722B3">
        <w:rPr>
          <w:rFonts w:ascii="Arial" w:hAnsi="Arial" w:cs="Arial"/>
        </w:rPr>
        <w:t>/la</w:t>
      </w:r>
      <w:r w:rsidR="00550C32" w:rsidRPr="00C22083">
        <w:rPr>
          <w:rFonts w:ascii="Arial" w:hAnsi="Arial" w:cs="Arial"/>
        </w:rPr>
        <w:t xml:space="preserve"> director</w:t>
      </w:r>
      <w:r w:rsidR="00F60180" w:rsidRPr="00C22083">
        <w:rPr>
          <w:rFonts w:ascii="Arial" w:hAnsi="Arial" w:cs="Arial"/>
        </w:rPr>
        <w:t>(a)</w:t>
      </w:r>
      <w:r w:rsidR="00550C32" w:rsidRPr="00C22083">
        <w:rPr>
          <w:rFonts w:ascii="Arial" w:hAnsi="Arial" w:cs="Arial"/>
        </w:rPr>
        <w:t xml:space="preserve"> de su</w:t>
      </w:r>
      <w:r w:rsidR="00F60180" w:rsidRPr="00C22083">
        <w:rPr>
          <w:rFonts w:ascii="Arial" w:hAnsi="Arial" w:cs="Arial"/>
        </w:rPr>
        <w:t>s</w:t>
      </w:r>
      <w:r w:rsidR="00550C32" w:rsidRPr="00C22083">
        <w:rPr>
          <w:rFonts w:ascii="Arial" w:hAnsi="Arial" w:cs="Arial"/>
        </w:rPr>
        <w:t xml:space="preserve"> hijo</w:t>
      </w:r>
      <w:r w:rsidR="00F60180" w:rsidRPr="00C22083">
        <w:rPr>
          <w:rFonts w:ascii="Arial" w:hAnsi="Arial" w:cs="Arial"/>
        </w:rPr>
        <w:t>s</w:t>
      </w:r>
      <w:r w:rsidR="00550C32" w:rsidRPr="00C22083">
        <w:rPr>
          <w:rFonts w:ascii="Arial" w:hAnsi="Arial" w:cs="Arial"/>
        </w:rPr>
        <w:t>.</w:t>
      </w:r>
    </w:p>
    <w:p w14:paraId="4A8B7C65" w14:textId="77777777" w:rsidR="00C22083" w:rsidRDefault="00550C32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 xml:space="preserve">Las cubiertas faciales deben estar hechas con un mínimo de tela de doble capa y ser ajustadas para cubrir tanto la nariz </w:t>
      </w:r>
      <w:r w:rsidR="00442CFE" w:rsidRPr="00C22083">
        <w:rPr>
          <w:rFonts w:ascii="Arial" w:hAnsi="Arial" w:cs="Arial"/>
        </w:rPr>
        <w:t xml:space="preserve">como la boca. Las cubiertas </w:t>
      </w:r>
      <w:r w:rsidRPr="00C22083">
        <w:rPr>
          <w:rFonts w:ascii="Arial" w:hAnsi="Arial" w:cs="Arial"/>
        </w:rPr>
        <w:t>faciales no deben incluir ningún tipo de válvulas de exhalación o respiraderos o máscaras diseñadas como un disfraz.</w:t>
      </w:r>
    </w:p>
    <w:p w14:paraId="643017E4" w14:textId="2817649E" w:rsidR="00C22083" w:rsidRPr="00C22083" w:rsidRDefault="00550C32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r w:rsidRPr="00C22083">
        <w:rPr>
          <w:rFonts w:ascii="Arial" w:hAnsi="Arial" w:cs="Arial"/>
        </w:rPr>
        <w:t xml:space="preserve">Se recomienda tener dos cubiertas faciales disponibles cada día en caso de que una de </w:t>
      </w:r>
      <w:r w:rsidR="00B04139" w:rsidRPr="00C22083">
        <w:rPr>
          <w:rFonts w:ascii="Arial" w:hAnsi="Arial" w:cs="Arial"/>
        </w:rPr>
        <w:t>ellas no sea apta para ser usada</w:t>
      </w:r>
      <w:r w:rsidRPr="00C22083">
        <w:rPr>
          <w:rFonts w:ascii="Arial" w:hAnsi="Arial" w:cs="Arial"/>
        </w:rPr>
        <w:t xml:space="preserve">. Bajo ninguna circunstancia </w:t>
      </w:r>
      <w:r w:rsidR="003A11B6">
        <w:rPr>
          <w:rFonts w:ascii="Arial" w:hAnsi="Arial" w:cs="Arial"/>
        </w:rPr>
        <w:t xml:space="preserve">deberá </w:t>
      </w:r>
      <w:r w:rsidRPr="00C22083">
        <w:rPr>
          <w:rFonts w:ascii="Arial" w:hAnsi="Arial" w:cs="Arial"/>
        </w:rPr>
        <w:t xml:space="preserve">el estudiante </w:t>
      </w:r>
      <w:r w:rsidRPr="00C22083">
        <w:rPr>
          <w:rFonts w:ascii="Arial" w:hAnsi="Arial" w:cs="Arial"/>
        </w:rPr>
        <w:lastRenderedPageBreak/>
        <w:t xml:space="preserve">compartir o intercambiar cubiertas faciales. Para obtener más información sobre el uso apropiado de cubiertas faciales y los tipos de cubiertas faciales recomendadas para uso en las escuelas, </w:t>
      </w:r>
      <w:r w:rsidR="00B04139" w:rsidRPr="00C22083">
        <w:rPr>
          <w:rFonts w:ascii="Arial" w:hAnsi="Arial" w:cs="Arial"/>
        </w:rPr>
        <w:t xml:space="preserve">por favor </w:t>
      </w:r>
      <w:r w:rsidRPr="00C22083">
        <w:rPr>
          <w:rFonts w:ascii="Arial" w:hAnsi="Arial" w:cs="Arial"/>
        </w:rPr>
        <w:t xml:space="preserve">consulte las páginas </w:t>
      </w:r>
      <w:r w:rsidRPr="000466F7">
        <w:rPr>
          <w:rFonts w:ascii="Arial" w:hAnsi="Arial" w:cs="Arial"/>
        </w:rPr>
        <w:t>28</w:t>
      </w:r>
      <w:r w:rsidRPr="00C22083">
        <w:rPr>
          <w:rFonts w:ascii="Arial" w:hAnsi="Arial" w:cs="Arial"/>
        </w:rPr>
        <w:t xml:space="preserve"> y </w:t>
      </w:r>
      <w:r w:rsidRPr="000466F7">
        <w:rPr>
          <w:rFonts w:ascii="Arial" w:hAnsi="Arial" w:cs="Arial"/>
        </w:rPr>
        <w:t>29</w:t>
      </w:r>
      <w:r w:rsidRPr="00C22083">
        <w:rPr>
          <w:rFonts w:ascii="Arial" w:hAnsi="Arial" w:cs="Arial"/>
        </w:rPr>
        <w:t xml:space="preserve"> de la Guía de </w:t>
      </w:r>
      <w:r w:rsidR="003A11B6">
        <w:rPr>
          <w:rFonts w:ascii="Arial" w:hAnsi="Arial" w:cs="Arial"/>
        </w:rPr>
        <w:t>R</w:t>
      </w:r>
      <w:r w:rsidRPr="00C22083">
        <w:rPr>
          <w:rFonts w:ascii="Arial" w:hAnsi="Arial" w:cs="Arial"/>
        </w:rPr>
        <w:t xml:space="preserve">eapertura del Distrito </w:t>
      </w:r>
      <w:hyperlink r:id="rId12" w:history="1">
        <w:r w:rsidR="0015250D" w:rsidRPr="00CD7061">
          <w:rPr>
            <w:rStyle w:val="Hyperlink"/>
            <w:rFonts w:ascii="Arial" w:eastAsia="Arial" w:hAnsi="Arial" w:cs="Arial"/>
            <w:color w:val="auto"/>
          </w:rPr>
          <w:t>Gu</w:t>
        </w:r>
        <w:r w:rsidR="004249B8" w:rsidRPr="00CD7061">
          <w:rPr>
            <w:rStyle w:val="Hyperlink"/>
            <w:rFonts w:ascii="Arial" w:eastAsia="Arial" w:hAnsi="Arial" w:cs="Arial"/>
            <w:color w:val="auto"/>
          </w:rPr>
          <w:t>í</w:t>
        </w:r>
        <w:r w:rsidR="0015250D" w:rsidRPr="00CD7061">
          <w:rPr>
            <w:rStyle w:val="Hyperlink"/>
            <w:rFonts w:ascii="Arial" w:eastAsia="Arial" w:hAnsi="Arial" w:cs="Arial"/>
            <w:color w:val="auto"/>
          </w:rPr>
          <w:t xml:space="preserve">a de Reapertura – inglés </w:t>
        </w:r>
      </w:hyperlink>
    </w:p>
    <w:p w14:paraId="24116091" w14:textId="2BF9C106" w:rsidR="00C22083" w:rsidRDefault="00550C32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Todas las cubiertas faciales de los estudiantes deben</w:t>
      </w:r>
      <w:r w:rsidR="00E307DA">
        <w:rPr>
          <w:rFonts w:ascii="Arial" w:hAnsi="Arial" w:cs="Arial"/>
        </w:rPr>
        <w:t xml:space="preserve"> </w:t>
      </w:r>
      <w:r w:rsidRPr="00C22083">
        <w:rPr>
          <w:rFonts w:ascii="Arial" w:hAnsi="Arial" w:cs="Arial"/>
        </w:rPr>
        <w:t>cumplir con los requisitos del Código de Conducta del Estudiante y la Polí</w:t>
      </w:r>
      <w:r w:rsidR="00B04139" w:rsidRPr="00C22083">
        <w:rPr>
          <w:rFonts w:ascii="Arial" w:hAnsi="Arial" w:cs="Arial"/>
        </w:rPr>
        <w:t xml:space="preserve">tica 5511, Código de Vestuario </w:t>
      </w:r>
      <w:r w:rsidRPr="00C22083">
        <w:rPr>
          <w:rFonts w:ascii="Arial" w:hAnsi="Arial" w:cs="Arial"/>
        </w:rPr>
        <w:t>y Uniforme</w:t>
      </w:r>
      <w:r w:rsidR="00B04139" w:rsidRPr="00C22083">
        <w:rPr>
          <w:rFonts w:ascii="Arial" w:hAnsi="Arial" w:cs="Arial"/>
        </w:rPr>
        <w:t>s</w:t>
      </w:r>
      <w:r w:rsidRPr="00C22083">
        <w:rPr>
          <w:rFonts w:ascii="Arial" w:hAnsi="Arial" w:cs="Arial"/>
        </w:rPr>
        <w:t xml:space="preserve"> Escolar</w:t>
      </w:r>
      <w:r w:rsidR="00B04139" w:rsidRPr="00C22083">
        <w:rPr>
          <w:rFonts w:ascii="Arial" w:hAnsi="Arial" w:cs="Arial"/>
        </w:rPr>
        <w:t>es</w:t>
      </w:r>
      <w:r w:rsidRPr="00C22083">
        <w:rPr>
          <w:rFonts w:ascii="Arial" w:hAnsi="Arial" w:cs="Arial"/>
        </w:rPr>
        <w:t xml:space="preserve">. Las cubiertas faciales son prendas o accesorios y no deben incluir mensajes o gráficos ilustrativos obscenos, profanos, relacionados con drogas, pandillas o </w:t>
      </w:r>
      <w:r w:rsidR="00822EE8">
        <w:rPr>
          <w:rFonts w:ascii="Arial" w:hAnsi="Arial" w:cs="Arial"/>
        </w:rPr>
        <w:t>provocativos</w:t>
      </w:r>
      <w:r w:rsidRPr="00C22083">
        <w:rPr>
          <w:rFonts w:ascii="Arial" w:hAnsi="Arial" w:cs="Arial"/>
        </w:rPr>
        <w:t>. Se prohíben estrictamente las cubiertas</w:t>
      </w:r>
      <w:r w:rsidR="00822EE8">
        <w:rPr>
          <w:rFonts w:ascii="Arial" w:hAnsi="Arial" w:cs="Arial"/>
        </w:rPr>
        <w:t xml:space="preserve"> faciales</w:t>
      </w:r>
      <w:r w:rsidR="008A21D7">
        <w:rPr>
          <w:rFonts w:ascii="Arial" w:hAnsi="Arial" w:cs="Arial"/>
        </w:rPr>
        <w:t xml:space="preserve"> </w:t>
      </w:r>
      <w:r w:rsidRPr="00C22083">
        <w:rPr>
          <w:rFonts w:ascii="Arial" w:hAnsi="Arial" w:cs="Arial"/>
        </w:rPr>
        <w:t>que incluyan lenguaje inapropiado que pueda ser percibido como ofensivo, despectivo, amenazante o intimidante.</w:t>
      </w:r>
      <w:r w:rsidR="002175D2" w:rsidRPr="00C22083">
        <w:rPr>
          <w:rFonts w:ascii="Arial" w:hAnsi="Arial" w:cs="Arial"/>
        </w:rPr>
        <w:t xml:space="preserve"> La exhibición repetida de dichas</w:t>
      </w:r>
      <w:r w:rsidRPr="00C22083">
        <w:rPr>
          <w:rFonts w:ascii="Arial" w:hAnsi="Arial" w:cs="Arial"/>
        </w:rPr>
        <w:t xml:space="preserve"> cubiertas </w:t>
      </w:r>
      <w:r w:rsidR="00822EE8">
        <w:rPr>
          <w:rFonts w:ascii="Arial" w:hAnsi="Arial" w:cs="Arial"/>
        </w:rPr>
        <w:t>faciales</w:t>
      </w:r>
      <w:r w:rsidRPr="00C22083">
        <w:rPr>
          <w:rFonts w:ascii="Arial" w:hAnsi="Arial" w:cs="Arial"/>
        </w:rPr>
        <w:t xml:space="preserve"> constituirá medidas disciplinarias como se describe en el </w:t>
      </w:r>
      <w:r w:rsidRPr="00C22083">
        <w:rPr>
          <w:rFonts w:ascii="Arial" w:hAnsi="Arial" w:cs="Arial"/>
          <w:i/>
        </w:rPr>
        <w:t>Código de Conducta del Estudiante</w:t>
      </w:r>
      <w:r w:rsidRPr="00C22083">
        <w:rPr>
          <w:rFonts w:ascii="Arial" w:hAnsi="Arial" w:cs="Arial"/>
        </w:rPr>
        <w:t>.</w:t>
      </w:r>
    </w:p>
    <w:p w14:paraId="49B2733E" w14:textId="0EC7F84C" w:rsidR="00C2539B" w:rsidRDefault="00C22083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n</w:t>
      </w:r>
      <w:r w:rsidR="00550C32" w:rsidRPr="00C22083">
        <w:rPr>
          <w:rFonts w:ascii="Arial" w:hAnsi="Arial" w:cs="Arial"/>
        </w:rPr>
        <w:t>egar</w:t>
      </w:r>
      <w:r w:rsidR="00CF6A93" w:rsidRPr="00C22083">
        <w:rPr>
          <w:rFonts w:ascii="Arial" w:hAnsi="Arial" w:cs="Arial"/>
        </w:rPr>
        <w:t>se a cubrirse la cara después</w:t>
      </w:r>
      <w:r w:rsidR="00550C32" w:rsidRPr="00C22083">
        <w:rPr>
          <w:rFonts w:ascii="Arial" w:hAnsi="Arial" w:cs="Arial"/>
        </w:rPr>
        <w:t xml:space="preserve"> </w:t>
      </w:r>
      <w:r w:rsidR="002601CC">
        <w:rPr>
          <w:rFonts w:ascii="Arial" w:hAnsi="Arial" w:cs="Arial"/>
        </w:rPr>
        <w:t xml:space="preserve">de </w:t>
      </w:r>
      <w:r w:rsidR="00550C32" w:rsidRPr="00C22083">
        <w:rPr>
          <w:rFonts w:ascii="Arial" w:hAnsi="Arial" w:cs="Arial"/>
        </w:rPr>
        <w:t xml:space="preserve">que una figura de autoridad le indique que debe cumplir constituirá </w:t>
      </w:r>
      <w:r w:rsidR="00C514D0">
        <w:rPr>
          <w:rFonts w:ascii="Arial" w:hAnsi="Arial" w:cs="Arial"/>
        </w:rPr>
        <w:t>una oposición</w:t>
      </w:r>
      <w:r w:rsidR="00CF6A93" w:rsidRPr="00C22083">
        <w:rPr>
          <w:rFonts w:ascii="Arial" w:hAnsi="Arial" w:cs="Arial"/>
        </w:rPr>
        <w:t xml:space="preserve"> al personal de la escuela y/</w:t>
      </w:r>
      <w:r w:rsidR="00550C32" w:rsidRPr="00C22083">
        <w:rPr>
          <w:rFonts w:ascii="Arial" w:hAnsi="Arial" w:cs="Arial"/>
        </w:rPr>
        <w:t xml:space="preserve">o un comportamiento </w:t>
      </w:r>
      <w:r w:rsidR="00C514D0">
        <w:rPr>
          <w:rFonts w:ascii="Arial" w:hAnsi="Arial" w:cs="Arial"/>
        </w:rPr>
        <w:t>perjudicial</w:t>
      </w:r>
      <w:r w:rsidR="00C514D0" w:rsidRPr="00C22083">
        <w:rPr>
          <w:rFonts w:ascii="Arial" w:hAnsi="Arial" w:cs="Arial"/>
        </w:rPr>
        <w:t xml:space="preserve"> </w:t>
      </w:r>
      <w:r w:rsidR="00C514D0">
        <w:rPr>
          <w:rFonts w:ascii="Arial" w:hAnsi="Arial" w:cs="Arial"/>
        </w:rPr>
        <w:t>en</w:t>
      </w:r>
      <w:r w:rsidR="00C514D0" w:rsidRPr="00C22083">
        <w:rPr>
          <w:rFonts w:ascii="Arial" w:hAnsi="Arial" w:cs="Arial"/>
        </w:rPr>
        <w:t xml:space="preserve"> </w:t>
      </w:r>
      <w:r w:rsidR="00550C32" w:rsidRPr="00C22083">
        <w:rPr>
          <w:rFonts w:ascii="Arial" w:hAnsi="Arial" w:cs="Arial"/>
        </w:rPr>
        <w:t xml:space="preserve">conformidad con el </w:t>
      </w:r>
      <w:r w:rsidR="00550C32" w:rsidRPr="000466F7">
        <w:rPr>
          <w:rFonts w:ascii="Arial" w:hAnsi="Arial" w:cs="Arial"/>
          <w:i/>
          <w:iCs/>
        </w:rPr>
        <w:t>Código de Cond</w:t>
      </w:r>
      <w:r w:rsidR="00CF6A93" w:rsidRPr="000466F7">
        <w:rPr>
          <w:rFonts w:ascii="Arial" w:hAnsi="Arial" w:cs="Arial"/>
          <w:i/>
          <w:iCs/>
        </w:rPr>
        <w:t>ucta del Estudiante</w:t>
      </w:r>
      <w:r w:rsidR="00CF6A93" w:rsidRPr="00C22083">
        <w:rPr>
          <w:rFonts w:ascii="Arial" w:hAnsi="Arial" w:cs="Arial"/>
        </w:rPr>
        <w:t xml:space="preserve">. El rechazo continuo de </w:t>
      </w:r>
      <w:r w:rsidR="00550C32" w:rsidRPr="00C22083">
        <w:rPr>
          <w:rFonts w:ascii="Arial" w:hAnsi="Arial" w:cs="Arial"/>
        </w:rPr>
        <w:t xml:space="preserve">cumplir puede resultar en que </w:t>
      </w:r>
      <w:r w:rsidR="00C514D0">
        <w:rPr>
          <w:rFonts w:ascii="Arial" w:hAnsi="Arial" w:cs="Arial"/>
        </w:rPr>
        <w:t>el</w:t>
      </w:r>
      <w:r w:rsidR="00C514D0" w:rsidRPr="00C22083">
        <w:rPr>
          <w:rFonts w:ascii="Arial" w:hAnsi="Arial" w:cs="Arial"/>
        </w:rPr>
        <w:t xml:space="preserve"> </w:t>
      </w:r>
      <w:r w:rsidR="00550C32" w:rsidRPr="00C22083">
        <w:rPr>
          <w:rFonts w:ascii="Arial" w:hAnsi="Arial" w:cs="Arial"/>
        </w:rPr>
        <w:t>estudiante sea asignado al aprendizaje en línea o remoto. Las edades de desarrollo y las discapacidades intelectuales, del desarrollo y del comportamiento deben ser consideradas debidamente por el director, según corresponda.</w:t>
      </w:r>
    </w:p>
    <w:p w14:paraId="5DFBDFD2" w14:textId="49714664" w:rsidR="00C2539B" w:rsidRDefault="00550C32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C2539B">
        <w:rPr>
          <w:rFonts w:ascii="Arial" w:hAnsi="Arial" w:cs="Arial"/>
        </w:rPr>
        <w:t xml:space="preserve">Los estudiantes que participen en actividades extracurriculares, como </w:t>
      </w:r>
      <w:r w:rsidR="008043AE">
        <w:rPr>
          <w:rFonts w:ascii="Arial" w:hAnsi="Arial" w:cs="Arial"/>
        </w:rPr>
        <w:t>el deporte</w:t>
      </w:r>
      <w:r w:rsidRPr="00C2539B">
        <w:rPr>
          <w:rFonts w:ascii="Arial" w:hAnsi="Arial" w:cs="Arial"/>
        </w:rPr>
        <w:t xml:space="preserve">, representaciones musicales o teatrales, donde el uso de cubiertas faciales no sea posible o pueda crear un riesgo para la salud, serán dirigidas por su maestro, entrenador o asesor sobre cuándo </w:t>
      </w:r>
      <w:r w:rsidR="008043AE">
        <w:rPr>
          <w:rFonts w:ascii="Arial" w:hAnsi="Arial" w:cs="Arial"/>
        </w:rPr>
        <w:t xml:space="preserve">se </w:t>
      </w:r>
      <w:r w:rsidRPr="00C2539B">
        <w:rPr>
          <w:rFonts w:ascii="Arial" w:hAnsi="Arial" w:cs="Arial"/>
        </w:rPr>
        <w:t>pueden retirar durante la actividad, como la natación o actividades de alta intensidad, donde la respiración puede ser más difícil. Sin embargo, los estudiantes deben seguir siguiendo el máximo distanciamiento social y todos los demás procedimientos de seguridad establecidos para la actividad y deben volver a usar la cubierta facial cuando se les indique.</w:t>
      </w:r>
    </w:p>
    <w:p w14:paraId="22C67460" w14:textId="1AC5B4F8" w:rsidR="00C2539B" w:rsidRDefault="00550C32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C2539B">
        <w:rPr>
          <w:rFonts w:ascii="Arial" w:hAnsi="Arial" w:cs="Arial"/>
        </w:rPr>
        <w:t xml:space="preserve">Las exenciones del uso de cubiertas faciales deben solicitarse directamente al director de la escuela. Se requerirá documentación de </w:t>
      </w:r>
      <w:r w:rsidR="00BE07A8">
        <w:rPr>
          <w:rFonts w:ascii="Arial" w:hAnsi="Arial" w:cs="Arial"/>
        </w:rPr>
        <w:t>apoyo</w:t>
      </w:r>
      <w:r w:rsidR="00BE07A8" w:rsidRPr="00C2539B">
        <w:rPr>
          <w:rFonts w:ascii="Arial" w:hAnsi="Arial" w:cs="Arial"/>
        </w:rPr>
        <w:t xml:space="preserve"> </w:t>
      </w:r>
      <w:r w:rsidRPr="00C2539B">
        <w:rPr>
          <w:rFonts w:ascii="Arial" w:hAnsi="Arial" w:cs="Arial"/>
        </w:rPr>
        <w:t xml:space="preserve">para cualquier exención. Los estudiantes que tengan dificultad para respirar o problemas sensoriales que surjan de un problema médico o psicológico documentado, o los estudiantes que tengan problemas de comunicación y puedan requerir que el maestro o proveedor de servicios les vea la boca, pueden solicitar una exención al director. Si es apropiado, se les puede pedir que usen una cubierta facial transparente o un protector facial. Los protectores faciales deben envolver los lados de la cara del usuario y extenderse por debajo del mentón. La documentación de un proveedor médico debe estar archivada y revisada por el personal antes de que un estudiante sea excusado de este requisito de </w:t>
      </w:r>
      <w:r w:rsidR="00BE07A8">
        <w:rPr>
          <w:rFonts w:ascii="Arial" w:hAnsi="Arial" w:cs="Arial"/>
        </w:rPr>
        <w:t>cubierta</w:t>
      </w:r>
      <w:r w:rsidR="00BE07A8" w:rsidRPr="00C2539B">
        <w:rPr>
          <w:rFonts w:ascii="Arial" w:hAnsi="Arial" w:cs="Arial"/>
        </w:rPr>
        <w:t xml:space="preserve"> </w:t>
      </w:r>
      <w:r w:rsidRPr="00C2539B">
        <w:rPr>
          <w:rFonts w:ascii="Arial" w:hAnsi="Arial" w:cs="Arial"/>
        </w:rPr>
        <w:t>facial.</w:t>
      </w:r>
    </w:p>
    <w:p w14:paraId="326B4EBB" w14:textId="2DBC43AB" w:rsidR="00550C32" w:rsidRPr="00C2539B" w:rsidRDefault="00521193" w:rsidP="000466F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debe</w:t>
      </w:r>
      <w:r w:rsidR="00550C32" w:rsidRPr="00C2539B">
        <w:rPr>
          <w:rFonts w:ascii="Arial" w:hAnsi="Arial" w:cs="Arial"/>
        </w:rPr>
        <w:t xml:space="preserve"> exi</w:t>
      </w:r>
      <w:r>
        <w:rPr>
          <w:rFonts w:ascii="Arial" w:hAnsi="Arial" w:cs="Arial"/>
        </w:rPr>
        <w:t>gir cubiertas faciales a cualquier</w:t>
      </w:r>
      <w:r w:rsidR="00550C32" w:rsidRPr="00C2539B">
        <w:rPr>
          <w:rFonts w:ascii="Arial" w:hAnsi="Arial" w:cs="Arial"/>
        </w:rPr>
        <w:t xml:space="preserve"> persona que esté inconsciente, incapacitada o que no pueda quitarse la cubierta facial sin ayuda.</w:t>
      </w:r>
    </w:p>
    <w:p w14:paraId="59B83D30" w14:textId="77777777" w:rsidR="00E43F28" w:rsidRDefault="00E43F28" w:rsidP="004249B8">
      <w:pPr>
        <w:spacing w:after="0"/>
        <w:rPr>
          <w:rFonts w:ascii="Arial" w:hAnsi="Arial" w:cs="Arial"/>
          <w:b/>
        </w:rPr>
      </w:pPr>
    </w:p>
    <w:p w14:paraId="1112211D" w14:textId="77777777" w:rsidR="00CC7824" w:rsidRDefault="00CC7824" w:rsidP="00822EE8">
      <w:pPr>
        <w:spacing w:after="0"/>
        <w:rPr>
          <w:rFonts w:ascii="Arial" w:hAnsi="Arial" w:cs="Arial"/>
          <w:b/>
        </w:rPr>
      </w:pPr>
    </w:p>
    <w:p w14:paraId="633A6BC2" w14:textId="77777777" w:rsidR="00CC7824" w:rsidRDefault="00CC7824" w:rsidP="00822EE8">
      <w:pPr>
        <w:spacing w:after="0"/>
        <w:rPr>
          <w:rFonts w:ascii="Arial" w:hAnsi="Arial" w:cs="Arial"/>
          <w:b/>
        </w:rPr>
      </w:pPr>
    </w:p>
    <w:p w14:paraId="0C1051CD" w14:textId="7F8D1A64" w:rsidR="00550C32" w:rsidRPr="000A1CE1" w:rsidRDefault="00550C32" w:rsidP="00822EE8">
      <w:pPr>
        <w:spacing w:after="0"/>
        <w:rPr>
          <w:rFonts w:ascii="Arial" w:hAnsi="Arial" w:cs="Arial"/>
          <w:b/>
        </w:rPr>
      </w:pPr>
      <w:r w:rsidRPr="000A1CE1">
        <w:rPr>
          <w:rFonts w:ascii="Arial" w:hAnsi="Arial" w:cs="Arial"/>
          <w:b/>
        </w:rPr>
        <w:lastRenderedPageBreak/>
        <w:t>Enfermedad del estudiante en la escuela</w:t>
      </w:r>
      <w:r w:rsidR="00E43F28">
        <w:rPr>
          <w:rFonts w:ascii="Arial" w:hAnsi="Arial" w:cs="Arial"/>
          <w:b/>
        </w:rPr>
        <w:t xml:space="preserve"> </w:t>
      </w:r>
    </w:p>
    <w:p w14:paraId="691EE682" w14:textId="10AE6773" w:rsidR="00550C32" w:rsidRPr="00550C32" w:rsidRDefault="00550C32" w:rsidP="000466F7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 xml:space="preserve">Si un estudiante se enferma o muestra síntomas de COVID-19 mientras está en la escuela, el estudiante será separado de </w:t>
      </w:r>
      <w:r w:rsidR="002A6287">
        <w:rPr>
          <w:rFonts w:ascii="Arial" w:hAnsi="Arial" w:cs="Arial"/>
        </w:rPr>
        <w:t xml:space="preserve">los </w:t>
      </w:r>
      <w:r w:rsidRPr="00550C32">
        <w:rPr>
          <w:rFonts w:ascii="Arial" w:hAnsi="Arial" w:cs="Arial"/>
        </w:rPr>
        <w:t>otros estudiantes y del personal al espacio designado</w:t>
      </w:r>
      <w:r w:rsidR="004D13B5">
        <w:rPr>
          <w:rFonts w:ascii="Arial" w:hAnsi="Arial" w:cs="Arial"/>
        </w:rPr>
        <w:t xml:space="preserve"> e identificado como </w:t>
      </w:r>
      <w:r w:rsidR="002601CC">
        <w:rPr>
          <w:rFonts w:ascii="Arial" w:hAnsi="Arial" w:cs="Arial"/>
        </w:rPr>
        <w:t>la Sala</w:t>
      </w:r>
      <w:r w:rsidRPr="00550C32">
        <w:rPr>
          <w:rFonts w:ascii="Arial" w:hAnsi="Arial" w:cs="Arial"/>
        </w:rPr>
        <w:t xml:space="preserve"> de Aislamiento de la escuela. Mientras </w:t>
      </w:r>
      <w:r w:rsidR="004D13B5">
        <w:rPr>
          <w:rFonts w:ascii="Arial" w:hAnsi="Arial" w:cs="Arial"/>
        </w:rPr>
        <w:t>que el estudiante se encuentre</w:t>
      </w:r>
      <w:r w:rsidRPr="00550C32">
        <w:rPr>
          <w:rFonts w:ascii="Arial" w:hAnsi="Arial" w:cs="Arial"/>
        </w:rPr>
        <w:t xml:space="preserve"> en la </w:t>
      </w:r>
      <w:r w:rsidR="002601CC" w:rsidRPr="00550C32">
        <w:rPr>
          <w:rFonts w:ascii="Arial" w:hAnsi="Arial" w:cs="Arial"/>
        </w:rPr>
        <w:t xml:space="preserve">Sala </w:t>
      </w:r>
      <w:r w:rsidRPr="00550C32">
        <w:rPr>
          <w:rFonts w:ascii="Arial" w:hAnsi="Arial" w:cs="Arial"/>
        </w:rPr>
        <w:t xml:space="preserve">de </w:t>
      </w:r>
      <w:r w:rsidR="002601CC" w:rsidRPr="00550C32">
        <w:rPr>
          <w:rFonts w:ascii="Arial" w:hAnsi="Arial" w:cs="Arial"/>
        </w:rPr>
        <w:t>Aislamiento</w:t>
      </w:r>
      <w:r w:rsidRPr="00550C32">
        <w:rPr>
          <w:rFonts w:ascii="Arial" w:hAnsi="Arial" w:cs="Arial"/>
        </w:rPr>
        <w:t xml:space="preserve">, el </w:t>
      </w:r>
      <w:r w:rsidR="004D13B5">
        <w:rPr>
          <w:rFonts w:ascii="Arial" w:hAnsi="Arial" w:cs="Arial"/>
        </w:rPr>
        <w:t xml:space="preserve">estudiante será supervisado por el </w:t>
      </w:r>
      <w:r w:rsidRPr="00550C32">
        <w:rPr>
          <w:rFonts w:ascii="Arial" w:hAnsi="Arial" w:cs="Arial"/>
        </w:rPr>
        <w:t>personal e</w:t>
      </w:r>
      <w:r w:rsidR="004D13B5">
        <w:rPr>
          <w:rFonts w:ascii="Arial" w:hAnsi="Arial" w:cs="Arial"/>
        </w:rPr>
        <w:t>scolar</w:t>
      </w:r>
      <w:r w:rsidRPr="00550C32">
        <w:rPr>
          <w:rFonts w:ascii="Arial" w:hAnsi="Arial" w:cs="Arial"/>
        </w:rPr>
        <w:t>. Los estudiantes deben ser recogidos por un padre</w:t>
      </w:r>
      <w:r w:rsidR="002A6287">
        <w:rPr>
          <w:rFonts w:ascii="Arial" w:hAnsi="Arial" w:cs="Arial"/>
        </w:rPr>
        <w:t xml:space="preserve"> de familia</w:t>
      </w:r>
      <w:r w:rsidR="002601CC">
        <w:rPr>
          <w:rFonts w:ascii="Arial" w:hAnsi="Arial" w:cs="Arial"/>
        </w:rPr>
        <w:t xml:space="preserve"> </w:t>
      </w:r>
      <w:r w:rsidR="002A6287">
        <w:rPr>
          <w:rFonts w:ascii="Arial" w:hAnsi="Arial" w:cs="Arial"/>
        </w:rPr>
        <w:t>/</w:t>
      </w:r>
      <w:r w:rsidR="002601CC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 xml:space="preserve">tutor después </w:t>
      </w:r>
      <w:r w:rsidR="00490E2D">
        <w:rPr>
          <w:rFonts w:ascii="Arial" w:hAnsi="Arial" w:cs="Arial"/>
        </w:rPr>
        <w:t>de inicialmente ser identificados que</w:t>
      </w:r>
      <w:r w:rsidR="00463311">
        <w:rPr>
          <w:rFonts w:ascii="Arial" w:hAnsi="Arial" w:cs="Arial"/>
        </w:rPr>
        <w:t xml:space="preserve"> se encuentr</w:t>
      </w:r>
      <w:r w:rsidR="00490E2D">
        <w:rPr>
          <w:rFonts w:ascii="Arial" w:hAnsi="Arial" w:cs="Arial"/>
        </w:rPr>
        <w:t>an</w:t>
      </w:r>
      <w:r w:rsidR="00463311">
        <w:rPr>
          <w:rFonts w:ascii="Arial" w:hAnsi="Arial" w:cs="Arial"/>
        </w:rPr>
        <w:t xml:space="preserve"> enfermo</w:t>
      </w:r>
      <w:r w:rsidR="00490E2D">
        <w:rPr>
          <w:rFonts w:ascii="Arial" w:hAnsi="Arial" w:cs="Arial"/>
        </w:rPr>
        <w:t>s</w:t>
      </w:r>
      <w:r w:rsidRPr="00550C32">
        <w:rPr>
          <w:rFonts w:ascii="Arial" w:hAnsi="Arial" w:cs="Arial"/>
        </w:rPr>
        <w:t>. El Distrito se comunicará con los padres</w:t>
      </w:r>
      <w:r w:rsidR="00710BEF">
        <w:rPr>
          <w:rFonts w:ascii="Arial" w:hAnsi="Arial" w:cs="Arial"/>
        </w:rPr>
        <w:t xml:space="preserve"> de familia</w:t>
      </w:r>
      <w:r w:rsidR="002601CC">
        <w:rPr>
          <w:rFonts w:ascii="Arial" w:hAnsi="Arial" w:cs="Arial"/>
        </w:rPr>
        <w:t xml:space="preserve"> </w:t>
      </w:r>
      <w:r w:rsidR="00710BEF">
        <w:rPr>
          <w:rFonts w:ascii="Arial" w:hAnsi="Arial" w:cs="Arial"/>
        </w:rPr>
        <w:t>/</w:t>
      </w:r>
      <w:r w:rsidR="002601CC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>tutores y, si es necesario, los contactos de emergencia del estudiante. Se informará a los padres</w:t>
      </w:r>
      <w:r w:rsidR="00710BEF">
        <w:rPr>
          <w:rFonts w:ascii="Arial" w:hAnsi="Arial" w:cs="Arial"/>
        </w:rPr>
        <w:t xml:space="preserve"> de familia</w:t>
      </w:r>
      <w:r w:rsidR="002601CC">
        <w:rPr>
          <w:rFonts w:ascii="Arial" w:hAnsi="Arial" w:cs="Arial"/>
        </w:rPr>
        <w:t xml:space="preserve"> </w:t>
      </w:r>
      <w:r w:rsidR="00710BEF">
        <w:rPr>
          <w:rFonts w:ascii="Arial" w:hAnsi="Arial" w:cs="Arial"/>
        </w:rPr>
        <w:t>/</w:t>
      </w:r>
      <w:r w:rsidR="002601CC">
        <w:rPr>
          <w:rFonts w:ascii="Arial" w:hAnsi="Arial" w:cs="Arial"/>
        </w:rPr>
        <w:t xml:space="preserve"> </w:t>
      </w:r>
      <w:r w:rsidR="00710BEF">
        <w:rPr>
          <w:rFonts w:ascii="Arial" w:hAnsi="Arial" w:cs="Arial"/>
        </w:rPr>
        <w:t>tutores y/</w:t>
      </w:r>
      <w:r w:rsidRPr="00550C32">
        <w:rPr>
          <w:rFonts w:ascii="Arial" w:hAnsi="Arial" w:cs="Arial"/>
        </w:rPr>
        <w:t>o contactos de emergen</w:t>
      </w:r>
      <w:r w:rsidR="00F21000">
        <w:rPr>
          <w:rFonts w:ascii="Arial" w:hAnsi="Arial" w:cs="Arial"/>
        </w:rPr>
        <w:t>cia de la importancia de recoger al estudiante</w:t>
      </w:r>
      <w:r w:rsidR="00F60B65">
        <w:rPr>
          <w:rFonts w:ascii="Arial" w:hAnsi="Arial" w:cs="Arial"/>
        </w:rPr>
        <w:t xml:space="preserve"> para la seguridad del </w:t>
      </w:r>
      <w:r w:rsidRPr="00550C32">
        <w:rPr>
          <w:rFonts w:ascii="Arial" w:hAnsi="Arial" w:cs="Arial"/>
        </w:rPr>
        <w:t xml:space="preserve">estudiante y </w:t>
      </w:r>
      <w:r w:rsidR="002601CC">
        <w:rPr>
          <w:rFonts w:ascii="Arial" w:hAnsi="Arial" w:cs="Arial"/>
        </w:rPr>
        <w:t xml:space="preserve">la </w:t>
      </w:r>
      <w:r w:rsidRPr="00550C32">
        <w:rPr>
          <w:rFonts w:ascii="Arial" w:hAnsi="Arial" w:cs="Arial"/>
        </w:rPr>
        <w:t>de los demás.</w:t>
      </w:r>
    </w:p>
    <w:p w14:paraId="467CDEBA" w14:textId="77777777" w:rsidR="00FA3A5E" w:rsidRDefault="00FA3A5E" w:rsidP="008E2D4B">
      <w:pPr>
        <w:spacing w:after="0"/>
        <w:rPr>
          <w:rFonts w:ascii="Arial" w:hAnsi="Arial" w:cs="Arial"/>
          <w:b/>
        </w:rPr>
      </w:pPr>
    </w:p>
    <w:p w14:paraId="617DFC8A" w14:textId="77F3291B" w:rsidR="00550C32" w:rsidRPr="000466F7" w:rsidRDefault="00710BEF" w:rsidP="008E2D4B">
      <w:pPr>
        <w:spacing w:after="0"/>
        <w:rPr>
          <w:rFonts w:ascii="Arial" w:hAnsi="Arial" w:cs="Arial"/>
          <w:b/>
        </w:rPr>
      </w:pPr>
      <w:r w:rsidRPr="000466F7">
        <w:rPr>
          <w:rFonts w:ascii="Arial" w:hAnsi="Arial" w:cs="Arial"/>
          <w:b/>
        </w:rPr>
        <w:t>Regreso a la escuela</w:t>
      </w:r>
    </w:p>
    <w:p w14:paraId="394E28E1" w14:textId="0DC35922" w:rsidR="002A6287" w:rsidRPr="002A6287" w:rsidRDefault="00550C32" w:rsidP="000466F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2A6287">
        <w:rPr>
          <w:rFonts w:ascii="Arial" w:hAnsi="Arial" w:cs="Arial"/>
        </w:rPr>
        <w:t xml:space="preserve">Los estudiantes que presenten síntomas de enfermedad general que no estén relacionados con </w:t>
      </w:r>
      <w:r w:rsidR="002A6287" w:rsidRPr="002A6287">
        <w:rPr>
          <w:rFonts w:ascii="Arial" w:hAnsi="Arial" w:cs="Arial"/>
        </w:rPr>
        <w:t>COVID deben</w:t>
      </w:r>
      <w:r w:rsidRPr="002A6287">
        <w:rPr>
          <w:rFonts w:ascii="Arial" w:hAnsi="Arial" w:cs="Arial"/>
        </w:rPr>
        <w:t xml:space="preserve"> permanecer en casa hasta que estén libres de síntomas sin el uso de medicamentos durante 24 horas.</w:t>
      </w:r>
    </w:p>
    <w:p w14:paraId="0683050D" w14:textId="0337328E" w:rsidR="00C22083" w:rsidRDefault="00550C32" w:rsidP="000466F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2A6287">
        <w:rPr>
          <w:rFonts w:ascii="Arial" w:hAnsi="Arial" w:cs="Arial"/>
        </w:rPr>
        <w:t xml:space="preserve">Los estudiantes que presenten síntomas similares a COVID, </w:t>
      </w:r>
      <w:r w:rsidRPr="00C22083">
        <w:rPr>
          <w:rFonts w:ascii="Arial" w:hAnsi="Arial" w:cs="Arial"/>
          <w:b/>
        </w:rPr>
        <w:t>pero s</w:t>
      </w:r>
      <w:r w:rsidR="00920D3C">
        <w:rPr>
          <w:rFonts w:ascii="Arial" w:hAnsi="Arial" w:cs="Arial"/>
          <w:b/>
        </w:rPr>
        <w:t>in contacto conocido de</w:t>
      </w:r>
      <w:r w:rsidRPr="00C22083">
        <w:rPr>
          <w:rFonts w:ascii="Arial" w:hAnsi="Arial" w:cs="Arial"/>
          <w:b/>
        </w:rPr>
        <w:t xml:space="preserve"> COVID</w:t>
      </w:r>
      <w:r w:rsidRPr="002A6287">
        <w:rPr>
          <w:rFonts w:ascii="Arial" w:hAnsi="Arial" w:cs="Arial"/>
        </w:rPr>
        <w:t>, deben perm</w:t>
      </w:r>
      <w:r w:rsidR="00C22083">
        <w:rPr>
          <w:rFonts w:ascii="Arial" w:hAnsi="Arial" w:cs="Arial"/>
        </w:rPr>
        <w:t>anecer en casa hasta que obtengan</w:t>
      </w:r>
      <w:r w:rsidRPr="002A6287">
        <w:rPr>
          <w:rFonts w:ascii="Arial" w:hAnsi="Arial" w:cs="Arial"/>
        </w:rPr>
        <w:t xml:space="preserve"> una prueba de COVID negativa </w:t>
      </w:r>
      <w:r w:rsidRPr="00C22083">
        <w:rPr>
          <w:rFonts w:ascii="Arial" w:hAnsi="Arial" w:cs="Arial"/>
          <w:u w:val="single"/>
        </w:rPr>
        <w:t>O</w:t>
      </w:r>
      <w:r w:rsidRPr="002A6287">
        <w:rPr>
          <w:rFonts w:ascii="Arial" w:hAnsi="Arial" w:cs="Arial"/>
        </w:rPr>
        <w:t xml:space="preserve"> estén libres de fiebre sin el uso de medicamentos durante 24 horas </w:t>
      </w:r>
      <w:r w:rsidRPr="00C22083">
        <w:rPr>
          <w:rFonts w:ascii="Arial" w:hAnsi="Arial" w:cs="Arial"/>
          <w:u w:val="single"/>
        </w:rPr>
        <w:t>Y</w:t>
      </w:r>
      <w:r w:rsidRPr="002A6287">
        <w:rPr>
          <w:rFonts w:ascii="Arial" w:hAnsi="Arial" w:cs="Arial"/>
        </w:rPr>
        <w:t xml:space="preserve"> tengan síntomas mejorados.</w:t>
      </w:r>
    </w:p>
    <w:p w14:paraId="6B6577DF" w14:textId="1354863C" w:rsidR="00550C32" w:rsidRPr="00815B4D" w:rsidRDefault="00550C32" w:rsidP="000466F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C22083">
        <w:rPr>
          <w:rFonts w:ascii="Arial" w:hAnsi="Arial" w:cs="Arial"/>
        </w:rPr>
        <w:t>Los estudiantes que presenten síntomas similares a</w:t>
      </w:r>
      <w:r w:rsidR="00F31809">
        <w:rPr>
          <w:rFonts w:ascii="Arial" w:hAnsi="Arial" w:cs="Arial"/>
        </w:rPr>
        <w:t xml:space="preserve"> </w:t>
      </w:r>
      <w:r w:rsidR="00C22083">
        <w:rPr>
          <w:rFonts w:ascii="Arial" w:hAnsi="Arial" w:cs="Arial"/>
        </w:rPr>
        <w:t>l</w:t>
      </w:r>
      <w:r w:rsidR="00F31809">
        <w:rPr>
          <w:rFonts w:ascii="Arial" w:hAnsi="Arial" w:cs="Arial"/>
        </w:rPr>
        <w:t>os</w:t>
      </w:r>
      <w:r w:rsidR="00CD1AFA">
        <w:rPr>
          <w:rFonts w:ascii="Arial" w:hAnsi="Arial" w:cs="Arial"/>
        </w:rPr>
        <w:t xml:space="preserve"> de</w:t>
      </w:r>
      <w:r w:rsidRPr="00C22083">
        <w:rPr>
          <w:rFonts w:ascii="Arial" w:hAnsi="Arial" w:cs="Arial"/>
        </w:rPr>
        <w:t xml:space="preserve"> COVID y </w:t>
      </w:r>
      <w:r w:rsidRPr="000466F7">
        <w:rPr>
          <w:rFonts w:ascii="Arial" w:hAnsi="Arial" w:cs="Arial"/>
          <w:b/>
          <w:bCs/>
        </w:rPr>
        <w:t>tengan un contacto conocido de COVID</w:t>
      </w:r>
      <w:r w:rsidRPr="00C22083">
        <w:rPr>
          <w:rFonts w:ascii="Arial" w:hAnsi="Arial" w:cs="Arial"/>
        </w:rPr>
        <w:t xml:space="preserve"> deben permanecer en casa hasta que un profesional médico los apruebe del aislamiento o la cuarentena </w:t>
      </w:r>
      <w:r w:rsidRPr="000466F7">
        <w:rPr>
          <w:rFonts w:ascii="Arial" w:hAnsi="Arial" w:cs="Arial"/>
          <w:u w:val="single"/>
        </w:rPr>
        <w:t>Y</w:t>
      </w:r>
      <w:r w:rsidRPr="00C22083">
        <w:rPr>
          <w:rFonts w:ascii="Arial" w:hAnsi="Arial" w:cs="Arial"/>
        </w:rPr>
        <w:t xml:space="preserve"> estén libres de fiebre sin el uso de medicamentos durante 24 horas </w:t>
      </w:r>
      <w:r w:rsidRPr="000466F7">
        <w:rPr>
          <w:rFonts w:ascii="Arial" w:hAnsi="Arial" w:cs="Arial"/>
          <w:u w:val="single"/>
        </w:rPr>
        <w:t>Y</w:t>
      </w:r>
      <w:r w:rsidRPr="00C22083">
        <w:rPr>
          <w:rFonts w:ascii="Arial" w:hAnsi="Arial" w:cs="Arial"/>
        </w:rPr>
        <w:t xml:space="preserve"> </w:t>
      </w:r>
      <w:r w:rsidR="006E611C">
        <w:rPr>
          <w:rFonts w:ascii="Arial" w:hAnsi="Arial" w:cs="Arial"/>
        </w:rPr>
        <w:t xml:space="preserve">se </w:t>
      </w:r>
      <w:r w:rsidRPr="00C22083">
        <w:rPr>
          <w:rFonts w:ascii="Arial" w:hAnsi="Arial" w:cs="Arial"/>
        </w:rPr>
        <w:t xml:space="preserve">hayan mejorado </w:t>
      </w:r>
      <w:r w:rsidR="00A01CBC">
        <w:rPr>
          <w:rFonts w:ascii="Arial" w:hAnsi="Arial" w:cs="Arial"/>
        </w:rPr>
        <w:t xml:space="preserve">de los </w:t>
      </w:r>
      <w:r w:rsidRPr="00C22083">
        <w:rPr>
          <w:rFonts w:ascii="Arial" w:hAnsi="Arial" w:cs="Arial"/>
        </w:rPr>
        <w:t>síntomas.</w:t>
      </w:r>
    </w:p>
    <w:p w14:paraId="2EB49009" w14:textId="77777777" w:rsidR="004D1E6C" w:rsidRDefault="004D1E6C" w:rsidP="000466F7">
      <w:pPr>
        <w:spacing w:after="0"/>
        <w:rPr>
          <w:rFonts w:ascii="Arial" w:hAnsi="Arial" w:cs="Arial"/>
          <w:b/>
        </w:rPr>
      </w:pPr>
    </w:p>
    <w:p w14:paraId="60068402" w14:textId="4D0D4A96" w:rsidR="00CD1AFA" w:rsidRPr="009C61CB" w:rsidRDefault="004541CC" w:rsidP="008E2D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Padres de familia y otros visitantes</w:t>
      </w:r>
    </w:p>
    <w:p w14:paraId="7503194A" w14:textId="3DF34476" w:rsidR="00550C32" w:rsidRPr="00550C32" w:rsidRDefault="00550C32" w:rsidP="000466F7">
      <w:pPr>
        <w:spacing w:after="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>P</w:t>
      </w:r>
      <w:r w:rsidR="004D1E6C">
        <w:rPr>
          <w:rFonts w:ascii="Arial" w:hAnsi="Arial" w:cs="Arial"/>
        </w:rPr>
        <w:t xml:space="preserve">ara prevenir </w:t>
      </w:r>
      <w:r w:rsidRPr="00550C32">
        <w:rPr>
          <w:rFonts w:ascii="Arial" w:hAnsi="Arial" w:cs="Arial"/>
        </w:rPr>
        <w:t>la propagación de</w:t>
      </w:r>
      <w:r w:rsidR="00E9490B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 xml:space="preserve">COVID-19, el acceso </w:t>
      </w:r>
      <w:r w:rsidR="00566394">
        <w:rPr>
          <w:rFonts w:ascii="Arial" w:hAnsi="Arial" w:cs="Arial"/>
        </w:rPr>
        <w:t>a los</w:t>
      </w:r>
      <w:r w:rsidR="00566394" w:rsidRPr="00550C32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>visitantes será limitado y restringido a la oficina principal. Los visitantes no pueden ingresar a ningún edificio del Distrito bajo las siguientes condiciones:</w:t>
      </w:r>
    </w:p>
    <w:p w14:paraId="12EE208D" w14:textId="4606B2C4" w:rsidR="00550C32" w:rsidRPr="00550C32" w:rsidRDefault="004D1E6C" w:rsidP="000466F7">
      <w:pPr>
        <w:spacing w:after="0"/>
        <w:ind w:left="705" w:hanging="43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D661D" w:rsidRPr="00550C32">
        <w:rPr>
          <w:rFonts w:ascii="Arial" w:hAnsi="Arial" w:cs="Arial"/>
        </w:rPr>
        <w:t xml:space="preserve">La persona </w:t>
      </w:r>
      <w:r w:rsidR="00550C32" w:rsidRPr="00550C32">
        <w:rPr>
          <w:rFonts w:ascii="Arial" w:hAnsi="Arial" w:cs="Arial"/>
        </w:rPr>
        <w:t>tiene alguno de los siguientes síntomas: temperatura de 100</w:t>
      </w:r>
      <w:r w:rsidR="00566394">
        <w:rPr>
          <w:rFonts w:ascii="Arial" w:hAnsi="Arial" w:cs="Arial"/>
        </w:rPr>
        <w:t>.</w:t>
      </w:r>
      <w:r w:rsidR="00550C32" w:rsidRPr="00550C32">
        <w:rPr>
          <w:rFonts w:ascii="Arial" w:hAnsi="Arial" w:cs="Arial"/>
        </w:rPr>
        <w:t>4</w:t>
      </w:r>
      <w:r w:rsidR="00566394">
        <w:rPr>
          <w:rFonts w:ascii="Arial" w:hAnsi="Arial" w:cs="Arial"/>
        </w:rPr>
        <w:t>º F</w:t>
      </w:r>
      <w:r w:rsidR="00550C32" w:rsidRPr="00550C32">
        <w:rPr>
          <w:rFonts w:ascii="Arial" w:hAnsi="Arial" w:cs="Arial"/>
        </w:rPr>
        <w:t>o más; dificultad para respirar; tos; pérdida del gusto o del olfato; dolores musculares; debilidad; resfriado; náusea; vómi</w:t>
      </w:r>
      <w:r w:rsidR="00920D3C">
        <w:rPr>
          <w:rFonts w:ascii="Arial" w:hAnsi="Arial" w:cs="Arial"/>
        </w:rPr>
        <w:t xml:space="preserve">tos o cualquier otro síntoma de </w:t>
      </w:r>
      <w:r w:rsidR="00550C32" w:rsidRPr="00550C32">
        <w:rPr>
          <w:rFonts w:ascii="Arial" w:hAnsi="Arial" w:cs="Arial"/>
        </w:rPr>
        <w:t>COVID-19;</w:t>
      </w:r>
    </w:p>
    <w:p w14:paraId="54636DA7" w14:textId="7B69AD6E" w:rsidR="003C3A31" w:rsidRDefault="00550C32" w:rsidP="000466F7">
      <w:pPr>
        <w:spacing w:after="0"/>
        <w:ind w:firstLine="27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 xml:space="preserve">2. </w:t>
      </w:r>
      <w:r w:rsidR="00920D3C">
        <w:rPr>
          <w:rFonts w:ascii="Arial" w:hAnsi="Arial" w:cs="Arial"/>
        </w:rPr>
        <w:tab/>
      </w:r>
      <w:r w:rsidR="00AD661D" w:rsidRPr="00550C32">
        <w:rPr>
          <w:rFonts w:ascii="Arial" w:hAnsi="Arial" w:cs="Arial"/>
        </w:rPr>
        <w:t xml:space="preserve">La persona </w:t>
      </w:r>
      <w:r w:rsidRPr="00550C32">
        <w:rPr>
          <w:rFonts w:ascii="Arial" w:hAnsi="Arial" w:cs="Arial"/>
        </w:rPr>
        <w:t xml:space="preserve">ha dado positivo </w:t>
      </w:r>
      <w:r w:rsidR="00AD661D" w:rsidRPr="00550C32">
        <w:rPr>
          <w:rFonts w:ascii="Arial" w:hAnsi="Arial" w:cs="Arial"/>
        </w:rPr>
        <w:t>en la prueba de</w:t>
      </w:r>
      <w:r w:rsidR="00AD661D">
        <w:rPr>
          <w:rFonts w:ascii="Arial" w:hAnsi="Arial" w:cs="Arial"/>
        </w:rPr>
        <w:t>l</w:t>
      </w:r>
      <w:r w:rsidR="00AD661D" w:rsidRPr="00550C32" w:rsidDel="00AD661D">
        <w:rPr>
          <w:rFonts w:ascii="Arial" w:hAnsi="Arial" w:cs="Arial"/>
        </w:rPr>
        <w:t xml:space="preserve"> </w:t>
      </w:r>
      <w:r w:rsidRPr="00550C32">
        <w:rPr>
          <w:rFonts w:ascii="Arial" w:hAnsi="Arial" w:cs="Arial"/>
        </w:rPr>
        <w:t>COVID-19;</w:t>
      </w:r>
    </w:p>
    <w:p w14:paraId="057294DC" w14:textId="202F3D6A" w:rsidR="00550C32" w:rsidRPr="00550C32" w:rsidRDefault="00550C32" w:rsidP="000466F7">
      <w:pPr>
        <w:spacing w:after="0"/>
        <w:ind w:firstLine="270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 xml:space="preserve">3. </w:t>
      </w:r>
      <w:r w:rsidR="003C3A31">
        <w:rPr>
          <w:rFonts w:ascii="Arial" w:hAnsi="Arial" w:cs="Arial"/>
        </w:rPr>
        <w:t xml:space="preserve">   </w:t>
      </w:r>
      <w:r w:rsidR="00AD661D" w:rsidRPr="00550C32">
        <w:rPr>
          <w:rFonts w:ascii="Arial" w:hAnsi="Arial" w:cs="Arial"/>
        </w:rPr>
        <w:t xml:space="preserve">La persona </w:t>
      </w:r>
      <w:r w:rsidRPr="00550C32">
        <w:rPr>
          <w:rFonts w:ascii="Arial" w:hAnsi="Arial" w:cs="Arial"/>
        </w:rPr>
        <w:t>ha estado expuesto a alguien con síntomas de COVID-19;</w:t>
      </w:r>
    </w:p>
    <w:p w14:paraId="17C572B2" w14:textId="4F53C713" w:rsidR="003C3A31" w:rsidRDefault="00550C32" w:rsidP="000466F7">
      <w:pPr>
        <w:spacing w:after="0"/>
        <w:ind w:left="705" w:hanging="435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 xml:space="preserve">4. </w:t>
      </w:r>
      <w:r w:rsidR="003C3A31">
        <w:rPr>
          <w:rFonts w:ascii="Arial" w:hAnsi="Arial" w:cs="Arial"/>
        </w:rPr>
        <w:tab/>
      </w:r>
      <w:r w:rsidRPr="00550C32">
        <w:rPr>
          <w:rFonts w:ascii="Arial" w:hAnsi="Arial" w:cs="Arial"/>
        </w:rPr>
        <w:t>La persona ha estado expuesta a alguien que dio positivo en la prueba de</w:t>
      </w:r>
    </w:p>
    <w:p w14:paraId="0CCDE80A" w14:textId="77777777" w:rsidR="00550C32" w:rsidRPr="00550C32" w:rsidRDefault="00550C32" w:rsidP="000466F7">
      <w:pPr>
        <w:spacing w:after="0"/>
        <w:ind w:left="705"/>
        <w:jc w:val="both"/>
        <w:rPr>
          <w:rFonts w:ascii="Arial" w:hAnsi="Arial" w:cs="Arial"/>
        </w:rPr>
      </w:pPr>
      <w:r w:rsidRPr="00550C32">
        <w:rPr>
          <w:rFonts w:ascii="Arial" w:hAnsi="Arial" w:cs="Arial"/>
        </w:rPr>
        <w:t>COVID-19.</w:t>
      </w:r>
    </w:p>
    <w:p w14:paraId="524B8526" w14:textId="5C090D40" w:rsidR="00550C32" w:rsidRPr="00550C32" w:rsidRDefault="00F31809" w:rsidP="000466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C3A31">
        <w:rPr>
          <w:rFonts w:ascii="Arial" w:hAnsi="Arial" w:cs="Arial"/>
        </w:rPr>
        <w:t xml:space="preserve">odos  los visitantes </w:t>
      </w:r>
      <w:r w:rsidR="00550C32" w:rsidRPr="00550C32">
        <w:rPr>
          <w:rFonts w:ascii="Arial" w:hAnsi="Arial" w:cs="Arial"/>
        </w:rPr>
        <w:t>que se les permita ingresar a los edificios del Distrito estarán sujetos a revisión, debe</w:t>
      </w:r>
      <w:r w:rsidR="003C3A31">
        <w:rPr>
          <w:rFonts w:ascii="Arial" w:hAnsi="Arial" w:cs="Arial"/>
        </w:rPr>
        <w:t>n usar una cubierta facial y cum</w:t>
      </w:r>
      <w:r w:rsidR="00550C32" w:rsidRPr="00550C32">
        <w:rPr>
          <w:rFonts w:ascii="Arial" w:hAnsi="Arial" w:cs="Arial"/>
        </w:rPr>
        <w:t xml:space="preserve">plir con todas las pautas del Distrito contenidas en el </w:t>
      </w:r>
      <w:hyperlink r:id="rId13" w:history="1">
        <w:r w:rsidR="006E611C" w:rsidRPr="006E611C">
          <w:rPr>
            <w:rStyle w:val="Hyperlink"/>
            <w:rFonts w:ascii="Arial" w:hAnsi="Arial" w:cs="Arial"/>
          </w:rPr>
          <w:t xml:space="preserve">Sitio Web </w:t>
        </w:r>
        <w:r w:rsidR="00550C32" w:rsidRPr="006E611C">
          <w:rPr>
            <w:rStyle w:val="Hyperlink"/>
            <w:rFonts w:ascii="Arial" w:hAnsi="Arial" w:cs="Arial"/>
          </w:rPr>
          <w:t xml:space="preserve">de </w:t>
        </w:r>
        <w:r w:rsidR="006E611C" w:rsidRPr="006E611C">
          <w:rPr>
            <w:rStyle w:val="Hyperlink"/>
            <w:rFonts w:ascii="Arial" w:hAnsi="Arial" w:cs="Arial"/>
          </w:rPr>
          <w:t xml:space="preserve">Reapertura </w:t>
        </w:r>
        <w:r w:rsidR="00550C32" w:rsidRPr="006E611C">
          <w:rPr>
            <w:rStyle w:val="Hyperlink"/>
            <w:rFonts w:ascii="Arial" w:hAnsi="Arial" w:cs="Arial"/>
          </w:rPr>
          <w:t xml:space="preserve">de </w:t>
        </w:r>
        <w:r w:rsidR="007D0C27" w:rsidRPr="006E611C">
          <w:rPr>
            <w:rStyle w:val="Hyperlink"/>
            <w:rFonts w:ascii="Arial" w:hAnsi="Arial" w:cs="Arial"/>
          </w:rPr>
          <w:t xml:space="preserve">las </w:t>
        </w:r>
        <w:r w:rsidR="00550C32" w:rsidRPr="006E611C">
          <w:rPr>
            <w:rStyle w:val="Hyperlink"/>
            <w:rFonts w:ascii="Arial" w:hAnsi="Arial" w:cs="Arial"/>
          </w:rPr>
          <w:t>M</w:t>
        </w:r>
        <w:r w:rsidR="007D0C27" w:rsidRPr="006E611C">
          <w:rPr>
            <w:rStyle w:val="Hyperlink"/>
            <w:rFonts w:ascii="Arial" w:hAnsi="Arial" w:cs="Arial"/>
          </w:rPr>
          <w:t>-</w:t>
        </w:r>
        <w:r w:rsidR="00995887" w:rsidRPr="006E611C">
          <w:rPr>
            <w:rStyle w:val="Hyperlink"/>
            <w:rFonts w:ascii="Arial" w:hAnsi="Arial" w:cs="Arial"/>
          </w:rPr>
          <w:t>DCPS</w:t>
        </w:r>
      </w:hyperlink>
      <w:r w:rsidR="009958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los </w:t>
      </w:r>
      <w:r w:rsidR="00995887">
        <w:rPr>
          <w:rFonts w:ascii="Arial" w:hAnsi="Arial" w:cs="Arial"/>
        </w:rPr>
        <w:t xml:space="preserve">CDC, </w:t>
      </w:r>
      <w:r>
        <w:rPr>
          <w:rFonts w:ascii="Arial" w:hAnsi="Arial" w:cs="Arial"/>
        </w:rPr>
        <w:t xml:space="preserve">el </w:t>
      </w:r>
      <w:r w:rsidR="00995887">
        <w:rPr>
          <w:rFonts w:ascii="Arial" w:hAnsi="Arial" w:cs="Arial"/>
        </w:rPr>
        <w:t>FDOH y las guías del</w:t>
      </w:r>
      <w:r w:rsidR="00550C32" w:rsidRPr="00550C32">
        <w:rPr>
          <w:rFonts w:ascii="Arial" w:hAnsi="Arial" w:cs="Arial"/>
        </w:rPr>
        <w:t xml:space="preserve"> departamento de salud local.</w:t>
      </w:r>
    </w:p>
    <w:p w14:paraId="363FE184" w14:textId="77777777" w:rsidR="00550C32" w:rsidRDefault="00550C32" w:rsidP="000466F7">
      <w:pPr>
        <w:spacing w:after="0"/>
        <w:rPr>
          <w:rFonts w:ascii="Arial" w:hAnsi="Arial" w:cs="Arial"/>
        </w:rPr>
      </w:pPr>
    </w:p>
    <w:p w14:paraId="4BBB4F35" w14:textId="77777777" w:rsidR="007D0C27" w:rsidRPr="00550C32" w:rsidRDefault="007D0C27" w:rsidP="000466F7">
      <w:pPr>
        <w:spacing w:after="0"/>
        <w:rPr>
          <w:rFonts w:ascii="Arial" w:hAnsi="Arial" w:cs="Arial"/>
        </w:rPr>
      </w:pPr>
    </w:p>
    <w:p w14:paraId="69F3222A" w14:textId="77777777" w:rsidR="000B755F" w:rsidRDefault="000B755F" w:rsidP="000466F7">
      <w:pPr>
        <w:spacing w:after="0"/>
        <w:jc w:val="center"/>
        <w:rPr>
          <w:rFonts w:ascii="Arial" w:hAnsi="Arial" w:cs="Arial"/>
          <w:b/>
          <w:bCs/>
        </w:rPr>
      </w:pPr>
    </w:p>
    <w:p w14:paraId="58B33A89" w14:textId="77777777" w:rsidR="000B755F" w:rsidRDefault="000B755F" w:rsidP="000466F7">
      <w:pPr>
        <w:spacing w:after="0"/>
        <w:jc w:val="center"/>
        <w:rPr>
          <w:rFonts w:ascii="Arial" w:hAnsi="Arial" w:cs="Arial"/>
          <w:b/>
          <w:bCs/>
        </w:rPr>
      </w:pPr>
    </w:p>
    <w:p w14:paraId="277156A1" w14:textId="77777777" w:rsidR="000B755F" w:rsidRDefault="000B755F" w:rsidP="000466F7">
      <w:pPr>
        <w:spacing w:after="0"/>
        <w:jc w:val="center"/>
        <w:rPr>
          <w:rFonts w:ascii="Arial" w:hAnsi="Arial" w:cs="Arial"/>
          <w:b/>
          <w:bCs/>
        </w:rPr>
      </w:pPr>
    </w:p>
    <w:p w14:paraId="4197D1C7" w14:textId="77777777" w:rsidR="000B755F" w:rsidRDefault="000B755F" w:rsidP="000466F7">
      <w:pPr>
        <w:spacing w:after="0"/>
        <w:jc w:val="center"/>
        <w:rPr>
          <w:rFonts w:ascii="Arial" w:hAnsi="Arial" w:cs="Arial"/>
          <w:b/>
          <w:bCs/>
        </w:rPr>
      </w:pPr>
    </w:p>
    <w:p w14:paraId="514A59AA" w14:textId="77777777" w:rsidR="000B755F" w:rsidRDefault="000B755F" w:rsidP="000466F7">
      <w:pPr>
        <w:spacing w:after="0"/>
        <w:jc w:val="center"/>
        <w:rPr>
          <w:rFonts w:ascii="Arial" w:hAnsi="Arial" w:cs="Arial"/>
          <w:b/>
          <w:bCs/>
        </w:rPr>
      </w:pPr>
    </w:p>
    <w:p w14:paraId="6BDA7E51" w14:textId="42DAAA91" w:rsidR="00550C32" w:rsidRPr="000466F7" w:rsidRDefault="00550C32" w:rsidP="000466F7">
      <w:pPr>
        <w:spacing w:after="0"/>
        <w:jc w:val="center"/>
        <w:rPr>
          <w:rFonts w:ascii="Arial" w:hAnsi="Arial" w:cs="Arial"/>
          <w:b/>
          <w:bCs/>
        </w:rPr>
      </w:pPr>
      <w:r w:rsidRPr="000466F7">
        <w:rPr>
          <w:rFonts w:ascii="Arial" w:hAnsi="Arial" w:cs="Arial"/>
          <w:b/>
          <w:bCs/>
        </w:rPr>
        <w:t>RECONOCIMIENTO DE</w:t>
      </w:r>
      <w:r w:rsidR="00596050">
        <w:rPr>
          <w:rFonts w:ascii="Arial" w:hAnsi="Arial" w:cs="Arial"/>
          <w:b/>
          <w:bCs/>
        </w:rPr>
        <w:t xml:space="preserve"> </w:t>
      </w:r>
      <w:r w:rsidRPr="000466F7">
        <w:rPr>
          <w:rFonts w:ascii="Arial" w:hAnsi="Arial" w:cs="Arial"/>
          <w:b/>
          <w:bCs/>
        </w:rPr>
        <w:t>L</w:t>
      </w:r>
      <w:r w:rsidR="00596050">
        <w:rPr>
          <w:rFonts w:ascii="Arial" w:hAnsi="Arial" w:cs="Arial"/>
          <w:b/>
          <w:bCs/>
        </w:rPr>
        <w:t>A</w:t>
      </w:r>
      <w:r w:rsidRPr="000466F7">
        <w:rPr>
          <w:rFonts w:ascii="Arial" w:hAnsi="Arial" w:cs="Arial"/>
          <w:b/>
          <w:bCs/>
        </w:rPr>
        <w:t xml:space="preserve"> ADENDA AL MANUAL PARA PADRES</w:t>
      </w:r>
      <w:r w:rsidR="003C3A31" w:rsidRPr="000466F7">
        <w:rPr>
          <w:rFonts w:ascii="Arial" w:hAnsi="Arial" w:cs="Arial"/>
          <w:b/>
          <w:bCs/>
        </w:rPr>
        <w:t xml:space="preserve"> DE FAMILIA</w:t>
      </w:r>
      <w:r w:rsidR="004A4837">
        <w:rPr>
          <w:rFonts w:ascii="Arial" w:hAnsi="Arial" w:cs="Arial"/>
          <w:b/>
          <w:bCs/>
        </w:rPr>
        <w:t xml:space="preserve"> </w:t>
      </w:r>
      <w:r w:rsidR="003C3A31" w:rsidRPr="000466F7">
        <w:rPr>
          <w:rFonts w:ascii="Arial" w:hAnsi="Arial" w:cs="Arial"/>
          <w:b/>
          <w:bCs/>
        </w:rPr>
        <w:t>/</w:t>
      </w:r>
      <w:r w:rsidR="004A4837">
        <w:rPr>
          <w:rFonts w:ascii="Arial" w:hAnsi="Arial" w:cs="Arial"/>
          <w:b/>
          <w:bCs/>
        </w:rPr>
        <w:t xml:space="preserve"> </w:t>
      </w:r>
      <w:r w:rsidRPr="000466F7">
        <w:rPr>
          <w:rFonts w:ascii="Arial" w:hAnsi="Arial" w:cs="Arial"/>
          <w:b/>
          <w:bCs/>
        </w:rPr>
        <w:t>ESTUDIANTES</w:t>
      </w:r>
    </w:p>
    <w:p w14:paraId="382CD001" w14:textId="77777777" w:rsidR="00B509B1" w:rsidRPr="00550C32" w:rsidRDefault="00B509B1" w:rsidP="000466F7">
      <w:pPr>
        <w:spacing w:after="0"/>
        <w:rPr>
          <w:rFonts w:ascii="Arial" w:hAnsi="Arial" w:cs="Arial"/>
        </w:rPr>
      </w:pPr>
    </w:p>
    <w:p w14:paraId="2A348377" w14:textId="77777777" w:rsidR="00550C32" w:rsidRPr="00550C32" w:rsidRDefault="00550C32" w:rsidP="008E2D4B">
      <w:pPr>
        <w:spacing w:after="0"/>
        <w:rPr>
          <w:rFonts w:ascii="Arial" w:eastAsia="Arial" w:hAnsi="Arial" w:cs="Arial"/>
        </w:rPr>
      </w:pPr>
      <w:r w:rsidRPr="00250A03">
        <w:rPr>
          <w:rFonts w:ascii="Arial" w:hAnsi="Arial" w:cs="Arial"/>
          <w:b/>
        </w:rPr>
        <w:t>_______________________________</w:t>
      </w:r>
      <w:r w:rsidRPr="00550C32">
        <w:rPr>
          <w:rFonts w:ascii="Arial" w:hAnsi="Arial" w:cs="Arial"/>
        </w:rPr>
        <w:tab/>
      </w:r>
      <w:r w:rsidRPr="00550C32">
        <w:rPr>
          <w:rFonts w:ascii="Arial" w:hAnsi="Arial" w:cs="Arial"/>
        </w:rPr>
        <w:tab/>
      </w:r>
      <w:r w:rsidRPr="00250A03">
        <w:rPr>
          <w:rFonts w:ascii="Arial" w:hAnsi="Arial" w:cs="Arial"/>
          <w:b/>
        </w:rPr>
        <w:t>_______________________________</w:t>
      </w:r>
      <w:r w:rsidRPr="00250A03">
        <w:rPr>
          <w:rFonts w:ascii="Arial" w:eastAsia="Arial" w:hAnsi="Arial" w:cs="Arial"/>
          <w:b/>
        </w:rPr>
        <w:t xml:space="preserve">  </w:t>
      </w:r>
      <w:r w:rsidRPr="00550C32">
        <w:rPr>
          <w:rFonts w:ascii="Arial" w:eastAsia="Arial" w:hAnsi="Arial" w:cs="Arial"/>
        </w:rPr>
        <w:t xml:space="preserve">             </w:t>
      </w:r>
    </w:p>
    <w:p w14:paraId="3BA4428C" w14:textId="56E3D7E9" w:rsidR="00550C32" w:rsidRPr="00550C32" w:rsidRDefault="00550C32" w:rsidP="000466F7">
      <w:pPr>
        <w:spacing w:after="0"/>
        <w:rPr>
          <w:rFonts w:ascii="Arial" w:hAnsi="Arial" w:cs="Arial"/>
        </w:rPr>
      </w:pPr>
      <w:r w:rsidRPr="00550C32">
        <w:rPr>
          <w:rFonts w:ascii="Arial" w:hAnsi="Arial" w:cs="Arial"/>
        </w:rPr>
        <w:t>Nombre del estudiante</w:t>
      </w:r>
      <w:r w:rsidRPr="00550C32">
        <w:rPr>
          <w:rFonts w:ascii="Arial" w:eastAsia="Arial" w:hAnsi="Arial" w:cs="Arial"/>
        </w:rPr>
        <w:tab/>
      </w:r>
      <w:r w:rsidRPr="00550C32">
        <w:rPr>
          <w:rFonts w:ascii="Arial" w:eastAsia="Arial" w:hAnsi="Arial" w:cs="Arial"/>
        </w:rPr>
        <w:tab/>
      </w:r>
      <w:r w:rsidRPr="00550C32">
        <w:rPr>
          <w:rFonts w:ascii="Arial" w:eastAsia="Arial" w:hAnsi="Arial" w:cs="Arial"/>
        </w:rPr>
        <w:tab/>
      </w:r>
      <w:r w:rsidRPr="00550C32">
        <w:rPr>
          <w:rFonts w:ascii="Arial" w:eastAsia="Arial" w:hAnsi="Arial" w:cs="Arial"/>
        </w:rPr>
        <w:tab/>
      </w:r>
      <w:r w:rsidRPr="00550C32">
        <w:rPr>
          <w:rFonts w:ascii="Arial" w:hAnsi="Arial" w:cs="Arial"/>
        </w:rPr>
        <w:t>No</w:t>
      </w:r>
      <w:r w:rsidR="004A4837">
        <w:rPr>
          <w:rFonts w:ascii="Arial" w:hAnsi="Arial" w:cs="Arial"/>
        </w:rPr>
        <w:t>.</w:t>
      </w:r>
      <w:r w:rsidRPr="00550C32">
        <w:rPr>
          <w:rFonts w:ascii="Arial" w:hAnsi="Arial" w:cs="Arial"/>
        </w:rPr>
        <w:t xml:space="preserve"> de identificación del estudiante</w:t>
      </w:r>
    </w:p>
    <w:p w14:paraId="2799D84B" w14:textId="77777777" w:rsidR="00550C32" w:rsidRPr="00550C32" w:rsidRDefault="00550C32" w:rsidP="008E2D4B">
      <w:pPr>
        <w:spacing w:after="0"/>
        <w:rPr>
          <w:rFonts w:ascii="Arial" w:eastAsia="Arial" w:hAnsi="Arial" w:cs="Arial"/>
        </w:rPr>
      </w:pPr>
    </w:p>
    <w:p w14:paraId="540B6A25" w14:textId="77777777" w:rsidR="00550C32" w:rsidRPr="00550C32" w:rsidRDefault="00550C32" w:rsidP="008E2D4B">
      <w:pPr>
        <w:spacing w:after="0"/>
        <w:rPr>
          <w:rFonts w:ascii="Arial" w:eastAsia="Arial" w:hAnsi="Arial" w:cs="Arial"/>
        </w:rPr>
      </w:pPr>
    </w:p>
    <w:p w14:paraId="54F3F06C" w14:textId="77777777" w:rsidR="00550C32" w:rsidRPr="000466F7" w:rsidRDefault="00550C32" w:rsidP="008E2D4B">
      <w:pPr>
        <w:spacing w:after="0"/>
        <w:rPr>
          <w:rFonts w:ascii="Arial" w:eastAsia="Arial" w:hAnsi="Arial" w:cs="Arial"/>
          <w:b/>
          <w:lang w:val="es-US"/>
        </w:rPr>
      </w:pPr>
      <w:r w:rsidRPr="000466F7">
        <w:rPr>
          <w:rFonts w:ascii="Arial" w:eastAsia="Arial" w:hAnsi="Arial" w:cs="Arial"/>
          <w:b/>
          <w:lang w:val="es-US"/>
        </w:rPr>
        <w:t>_______________________________</w:t>
      </w:r>
      <w:r w:rsidRPr="000466F7">
        <w:rPr>
          <w:rFonts w:ascii="Arial" w:eastAsia="Arial" w:hAnsi="Arial" w:cs="Arial"/>
          <w:lang w:val="es-US"/>
        </w:rPr>
        <w:tab/>
      </w:r>
      <w:r w:rsidRPr="000466F7">
        <w:rPr>
          <w:rFonts w:ascii="Arial" w:eastAsia="Arial" w:hAnsi="Arial" w:cs="Arial"/>
          <w:lang w:val="es-US"/>
        </w:rPr>
        <w:tab/>
      </w:r>
      <w:r w:rsidRPr="000466F7">
        <w:rPr>
          <w:rFonts w:ascii="Arial" w:hAnsi="Arial" w:cs="Arial"/>
          <w:b/>
          <w:u w:val="single"/>
          <w:lang w:val="es-US"/>
        </w:rPr>
        <w:t>_______________________________</w:t>
      </w:r>
    </w:p>
    <w:p w14:paraId="2D5B370D" w14:textId="4FEEA411" w:rsidR="00550C32" w:rsidRPr="000466F7" w:rsidRDefault="004A4837" w:rsidP="000466F7">
      <w:pPr>
        <w:tabs>
          <w:tab w:val="left" w:pos="4922"/>
          <w:tab w:val="left" w:pos="5019"/>
        </w:tabs>
        <w:spacing w:after="0"/>
        <w:rPr>
          <w:rFonts w:ascii="Arial" w:hAnsi="Arial" w:cs="Arial"/>
          <w:lang w:val="es-US"/>
        </w:rPr>
      </w:pPr>
      <w:r w:rsidRPr="000466F7">
        <w:rPr>
          <w:rFonts w:ascii="Arial" w:hAnsi="Arial" w:cs="Arial"/>
          <w:lang w:val="es-US"/>
        </w:rPr>
        <w:t>Escuela</w:t>
      </w:r>
      <w:r w:rsidR="00550C32" w:rsidRPr="000466F7">
        <w:rPr>
          <w:rFonts w:ascii="Arial" w:hAnsi="Arial" w:cs="Arial"/>
          <w:lang w:val="es-US"/>
        </w:rPr>
        <w:t xml:space="preserve"> </w:t>
      </w:r>
      <w:r w:rsidRPr="000466F7">
        <w:rPr>
          <w:rFonts w:ascii="Arial" w:hAnsi="Arial" w:cs="Arial"/>
          <w:lang w:val="es-US"/>
        </w:rPr>
        <w:tab/>
        <w:t>Homeroom</w:t>
      </w:r>
      <w:r w:rsidRPr="000466F7">
        <w:rPr>
          <w:rFonts w:ascii="Arial" w:hAnsi="Arial" w:cs="Arial"/>
          <w:lang w:val="es-US"/>
        </w:rPr>
        <w:tab/>
      </w:r>
    </w:p>
    <w:p w14:paraId="1F5BC311" w14:textId="1777FCEC" w:rsidR="00550C32" w:rsidRPr="000466F7" w:rsidRDefault="00550C32" w:rsidP="008E2D4B">
      <w:pPr>
        <w:spacing w:after="0"/>
        <w:rPr>
          <w:lang w:val="es-US"/>
        </w:rPr>
      </w:pPr>
    </w:p>
    <w:p w14:paraId="712EB736" w14:textId="28377C6B" w:rsidR="00DE0319" w:rsidRPr="000466F7" w:rsidRDefault="00DE0319" w:rsidP="008E2D4B">
      <w:pPr>
        <w:spacing w:after="0"/>
        <w:rPr>
          <w:lang w:val="es-US"/>
        </w:rPr>
      </w:pPr>
    </w:p>
    <w:p w14:paraId="78B9822F" w14:textId="25140A66" w:rsidR="005F2F2F" w:rsidRPr="000466F7" w:rsidRDefault="005F2F2F" w:rsidP="000466F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RECONOCIMIENTO</w:t>
      </w:r>
      <w:r w:rsidR="004A4837" w:rsidRPr="005F2F2F">
        <w:rPr>
          <w:rFonts w:ascii="Arial" w:hAnsi="Arial" w:cs="Arial"/>
        </w:rPr>
        <w:br/>
      </w:r>
      <w:r w:rsidR="004A4837" w:rsidRPr="005F2F2F">
        <w:rPr>
          <w:rFonts w:ascii="Arial" w:hAnsi="Arial" w:cs="Arial"/>
        </w:rPr>
        <w:br/>
      </w:r>
      <w:r w:rsidRPr="000466F7">
        <w:rPr>
          <w:rFonts w:ascii="Arial" w:eastAsia="Arial" w:hAnsi="Arial" w:cs="Arial"/>
        </w:rPr>
        <w:t>He leído est</w:t>
      </w:r>
      <w:r>
        <w:rPr>
          <w:rFonts w:ascii="Arial" w:eastAsia="Arial" w:hAnsi="Arial" w:cs="Arial"/>
        </w:rPr>
        <w:t>a</w:t>
      </w:r>
      <w:r w:rsidRPr="000466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Adenda a</w:t>
      </w:r>
      <w:r w:rsidRPr="000466F7">
        <w:rPr>
          <w:rFonts w:ascii="Arial" w:eastAsia="Arial" w:hAnsi="Arial" w:cs="Arial"/>
        </w:rPr>
        <w:t xml:space="preserve">l Manual para </w:t>
      </w:r>
      <w:r>
        <w:rPr>
          <w:rFonts w:ascii="Arial" w:eastAsia="Arial" w:hAnsi="Arial" w:cs="Arial"/>
        </w:rPr>
        <w:t>P</w:t>
      </w:r>
      <w:r w:rsidRPr="000466F7">
        <w:rPr>
          <w:rFonts w:ascii="Arial" w:eastAsia="Arial" w:hAnsi="Arial" w:cs="Arial"/>
        </w:rPr>
        <w:t>adres</w:t>
      </w:r>
      <w:r>
        <w:rPr>
          <w:rFonts w:ascii="Arial" w:eastAsia="Arial" w:hAnsi="Arial" w:cs="Arial"/>
        </w:rPr>
        <w:t xml:space="preserve"> de Familia</w:t>
      </w:r>
      <w:r w:rsidRPr="000466F7">
        <w:rPr>
          <w:rFonts w:ascii="Arial" w:eastAsia="Arial" w:hAnsi="Arial" w:cs="Arial"/>
        </w:rPr>
        <w:t xml:space="preserve"> / </w:t>
      </w:r>
      <w:r>
        <w:rPr>
          <w:rFonts w:ascii="Arial" w:eastAsia="Arial" w:hAnsi="Arial" w:cs="Arial"/>
        </w:rPr>
        <w:t>E</w:t>
      </w:r>
      <w:r w:rsidRPr="000466F7">
        <w:rPr>
          <w:rFonts w:ascii="Arial" w:eastAsia="Arial" w:hAnsi="Arial" w:cs="Arial"/>
        </w:rPr>
        <w:t xml:space="preserve">studiantes </w:t>
      </w:r>
      <w:r>
        <w:rPr>
          <w:rFonts w:ascii="Arial" w:eastAsia="Arial" w:hAnsi="Arial" w:cs="Arial"/>
        </w:rPr>
        <w:t xml:space="preserve">del </w:t>
      </w:r>
      <w:r w:rsidRPr="000466F7">
        <w:rPr>
          <w:rFonts w:ascii="Arial" w:eastAsia="Arial" w:hAnsi="Arial" w:cs="Arial"/>
        </w:rPr>
        <w:t xml:space="preserve">2020-2021. Estoy de acuerdo en cumplir con estos requisitos, así como con cualquier otra guía </w:t>
      </w:r>
      <w:r w:rsidR="00C40B55" w:rsidRPr="00FC4931">
        <w:rPr>
          <w:rFonts w:ascii="Arial" w:eastAsia="Arial" w:hAnsi="Arial" w:cs="Arial"/>
        </w:rPr>
        <w:t>aplicable</w:t>
      </w:r>
      <w:r w:rsidR="00C40B55" w:rsidRPr="00C40B55">
        <w:rPr>
          <w:rFonts w:ascii="Arial" w:eastAsia="Arial" w:hAnsi="Arial" w:cs="Arial"/>
        </w:rPr>
        <w:t xml:space="preserve"> </w:t>
      </w:r>
      <w:r w:rsidRPr="000466F7">
        <w:rPr>
          <w:rFonts w:ascii="Arial" w:eastAsia="Arial" w:hAnsi="Arial" w:cs="Arial"/>
        </w:rPr>
        <w:t>del Distrito, y entiendo que estos requisitos están sujetos a cambios. En un esfuerzo por mantenerme a mí y a mi familia a salvo de enfermedades infecciosas, específicamente COVID-19, cumpliré con estos requisitos.</w:t>
      </w:r>
    </w:p>
    <w:p w14:paraId="3BD00AA9" w14:textId="73F9CB12" w:rsidR="00C40B55" w:rsidRDefault="004A4837" w:rsidP="000466F7">
      <w:pPr>
        <w:spacing w:after="0"/>
        <w:jc w:val="both"/>
        <w:rPr>
          <w:rFonts w:ascii="Arial" w:eastAsia="Arial" w:hAnsi="Arial" w:cs="Arial"/>
        </w:rPr>
      </w:pPr>
      <w:r w:rsidRPr="005F2F2F">
        <w:rPr>
          <w:rFonts w:ascii="Arial" w:hAnsi="Arial" w:cs="Arial"/>
        </w:rPr>
        <w:br/>
      </w:r>
      <w:r w:rsidR="00C40B55" w:rsidRPr="000466F7">
        <w:rPr>
          <w:rFonts w:ascii="Arial" w:eastAsia="Arial" w:hAnsi="Arial" w:cs="Arial"/>
        </w:rPr>
        <w:t>Específicamente, entiendo que es mi responsabilidad personal asegurarme de que antes de abordar un autobús escolar o llegar a la escuela, me haya encargado de evaluar cualquier síntoma potencial de mi</w:t>
      </w:r>
      <w:r w:rsidR="00596050">
        <w:rPr>
          <w:rFonts w:ascii="Arial" w:eastAsia="Arial" w:hAnsi="Arial" w:cs="Arial"/>
        </w:rPr>
        <w:t>s</w:t>
      </w:r>
      <w:r w:rsidR="00C40B55" w:rsidRPr="000466F7">
        <w:rPr>
          <w:rFonts w:ascii="Arial" w:eastAsia="Arial" w:hAnsi="Arial" w:cs="Arial"/>
        </w:rPr>
        <w:t xml:space="preserve"> hijo</w:t>
      </w:r>
      <w:r w:rsidR="00596050">
        <w:rPr>
          <w:rFonts w:ascii="Arial" w:eastAsia="Arial" w:hAnsi="Arial" w:cs="Arial"/>
        </w:rPr>
        <w:t>s</w:t>
      </w:r>
      <w:r w:rsidR="00C40B55" w:rsidRPr="000466F7">
        <w:rPr>
          <w:rFonts w:ascii="Arial" w:eastAsia="Arial" w:hAnsi="Arial" w:cs="Arial"/>
        </w:rPr>
        <w:t>, tomar la temperatura de mi</w:t>
      </w:r>
      <w:r w:rsidR="00596050">
        <w:rPr>
          <w:rFonts w:ascii="Arial" w:eastAsia="Arial" w:hAnsi="Arial" w:cs="Arial"/>
        </w:rPr>
        <w:t>s</w:t>
      </w:r>
      <w:r w:rsidR="00C40B55" w:rsidRPr="000466F7">
        <w:rPr>
          <w:rFonts w:ascii="Arial" w:eastAsia="Arial" w:hAnsi="Arial" w:cs="Arial"/>
        </w:rPr>
        <w:t xml:space="preserve"> hijo</w:t>
      </w:r>
      <w:r w:rsidR="00596050">
        <w:rPr>
          <w:rFonts w:ascii="Arial" w:eastAsia="Arial" w:hAnsi="Arial" w:cs="Arial"/>
        </w:rPr>
        <w:t>s</w:t>
      </w:r>
      <w:r w:rsidR="00C40B55" w:rsidRPr="000466F7">
        <w:rPr>
          <w:rFonts w:ascii="Arial" w:eastAsia="Arial" w:hAnsi="Arial" w:cs="Arial"/>
        </w:rPr>
        <w:t xml:space="preserve"> y asegurarme de que no haya apariencia de enfermedad que justificaría que mi</w:t>
      </w:r>
      <w:r w:rsidR="00596050">
        <w:rPr>
          <w:rFonts w:ascii="Arial" w:eastAsia="Arial" w:hAnsi="Arial" w:cs="Arial"/>
        </w:rPr>
        <w:t>s</w:t>
      </w:r>
      <w:r w:rsidR="00C40B55" w:rsidRPr="000466F7">
        <w:rPr>
          <w:rFonts w:ascii="Arial" w:eastAsia="Arial" w:hAnsi="Arial" w:cs="Arial"/>
        </w:rPr>
        <w:t xml:space="preserve"> hijo</w:t>
      </w:r>
      <w:r w:rsidR="00596050">
        <w:rPr>
          <w:rFonts w:ascii="Arial" w:eastAsia="Arial" w:hAnsi="Arial" w:cs="Arial"/>
        </w:rPr>
        <w:t>s</w:t>
      </w:r>
      <w:r w:rsidR="00C40B55" w:rsidRPr="000466F7">
        <w:rPr>
          <w:rFonts w:ascii="Arial" w:eastAsia="Arial" w:hAnsi="Arial" w:cs="Arial"/>
        </w:rPr>
        <w:t xml:space="preserve"> se quede</w:t>
      </w:r>
      <w:r w:rsidR="00596050">
        <w:rPr>
          <w:rFonts w:ascii="Arial" w:eastAsia="Arial" w:hAnsi="Arial" w:cs="Arial"/>
        </w:rPr>
        <w:t>n</w:t>
      </w:r>
      <w:r w:rsidR="00C40B55" w:rsidRPr="000466F7">
        <w:rPr>
          <w:rFonts w:ascii="Arial" w:eastAsia="Arial" w:hAnsi="Arial" w:cs="Arial"/>
        </w:rPr>
        <w:t xml:space="preserve"> en casa y no vaya</w:t>
      </w:r>
      <w:r w:rsidR="00596050">
        <w:rPr>
          <w:rFonts w:ascii="Arial" w:eastAsia="Arial" w:hAnsi="Arial" w:cs="Arial"/>
        </w:rPr>
        <w:t>n</w:t>
      </w:r>
      <w:r w:rsidR="00C40B55" w:rsidRPr="000466F7">
        <w:rPr>
          <w:rFonts w:ascii="Arial" w:eastAsia="Arial" w:hAnsi="Arial" w:cs="Arial"/>
        </w:rPr>
        <w:t xml:space="preserve"> a la escuela. Reconozco que esta es mi responsabilidad y que, por la seguridad de mi comunidad escolar, debo cumplir con estas políticas.</w:t>
      </w:r>
    </w:p>
    <w:p w14:paraId="73ACDAA0" w14:textId="0E505B6D" w:rsidR="00DE0319" w:rsidRDefault="004A4837" w:rsidP="008E2D4B">
      <w:pPr>
        <w:spacing w:after="0"/>
      </w:pPr>
      <w:r w:rsidRPr="00C40B55">
        <w:rPr>
          <w:rFonts w:ascii="Arial" w:hAnsi="Arial" w:cs="Arial"/>
        </w:rPr>
        <w:br/>
      </w:r>
      <w:r w:rsidRPr="00C40B55">
        <w:rPr>
          <w:rFonts w:ascii="Arial" w:eastAsia="Arial" w:hAnsi="Arial" w:cs="Arial"/>
        </w:rPr>
        <w:t xml:space="preserve"> </w:t>
      </w:r>
      <w:r w:rsidRPr="00C40B55">
        <w:rPr>
          <w:rFonts w:ascii="Arial" w:hAnsi="Arial" w:cs="Arial"/>
        </w:rPr>
        <w:br/>
      </w:r>
      <w:r w:rsidRPr="00C40B55">
        <w:rPr>
          <w:rFonts w:ascii="Arial" w:hAnsi="Arial" w:cs="Arial"/>
        </w:rPr>
        <w:br/>
      </w:r>
      <w:r w:rsidRPr="00722711">
        <w:rPr>
          <w:rFonts w:ascii="Arial" w:eastAsia="Arial" w:hAnsi="Arial" w:cs="Arial"/>
        </w:rPr>
        <w:t>______________________________________                            ___________________</w:t>
      </w:r>
      <w:r w:rsidRPr="00722711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Firma del estudiante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Fecha</w:t>
      </w:r>
      <w:r w:rsidRPr="00722711">
        <w:rPr>
          <w:rFonts w:ascii="Arial" w:hAnsi="Arial" w:cs="Arial"/>
        </w:rPr>
        <w:br/>
      </w:r>
      <w:r w:rsidRPr="00722711">
        <w:rPr>
          <w:rFonts w:ascii="Arial" w:hAnsi="Arial" w:cs="Arial"/>
        </w:rPr>
        <w:br/>
      </w:r>
      <w:r w:rsidRPr="00722711">
        <w:rPr>
          <w:rFonts w:ascii="Arial" w:eastAsia="Arial" w:hAnsi="Arial" w:cs="Arial"/>
        </w:rPr>
        <w:t xml:space="preserve"> </w:t>
      </w:r>
      <w:r w:rsidRPr="00722711">
        <w:rPr>
          <w:rFonts w:ascii="Arial" w:hAnsi="Arial" w:cs="Arial"/>
        </w:rPr>
        <w:br/>
      </w:r>
      <w:r w:rsidRPr="00722711">
        <w:rPr>
          <w:rFonts w:ascii="Arial" w:hAnsi="Arial" w:cs="Arial"/>
        </w:rPr>
        <w:br/>
      </w:r>
      <w:r w:rsidRPr="00722711">
        <w:rPr>
          <w:rFonts w:ascii="Arial" w:eastAsia="Arial" w:hAnsi="Arial" w:cs="Arial"/>
        </w:rPr>
        <w:t xml:space="preserve">______________________________________                            ___________________          </w:t>
      </w:r>
      <w:r w:rsidRPr="00722711">
        <w:rPr>
          <w:rFonts w:ascii="Arial" w:hAnsi="Arial" w:cs="Arial"/>
        </w:rPr>
        <w:br/>
      </w:r>
      <w:r>
        <w:rPr>
          <w:rFonts w:ascii="Arial" w:eastAsia="Arial" w:hAnsi="Arial" w:cs="Arial"/>
        </w:rPr>
        <w:t>Firma del padre/madre de familia / tutor</w:t>
      </w:r>
      <w:r w:rsidRPr="00722711"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</w:rPr>
        <w:t>Fecha</w:t>
      </w:r>
      <w:r w:rsidRPr="00722711">
        <w:rPr>
          <w:rFonts w:ascii="Arial" w:eastAsia="Arial" w:hAnsi="Arial" w:cs="Arial"/>
        </w:rPr>
        <w:t xml:space="preserve">                </w:t>
      </w:r>
      <w:r w:rsidRPr="00722711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722711">
        <w:rPr>
          <w:rFonts w:ascii="Arial" w:hAnsi="Arial" w:cs="Arial"/>
        </w:rPr>
        <w:br/>
      </w:r>
    </w:p>
    <w:p w14:paraId="0AEB7D3A" w14:textId="072FDE8F" w:rsidR="00DE0319" w:rsidRDefault="00DE0319" w:rsidP="008E2D4B">
      <w:pPr>
        <w:spacing w:after="0"/>
      </w:pPr>
    </w:p>
    <w:p w14:paraId="5279C82C" w14:textId="250130FA" w:rsidR="00DE0319" w:rsidRPr="000466F7" w:rsidRDefault="00DE0319" w:rsidP="008E2D4B">
      <w:pPr>
        <w:spacing w:after="0"/>
        <w:rPr>
          <w:rFonts w:ascii="Arial" w:hAnsi="Arial" w:cs="Arial"/>
        </w:rPr>
      </w:pPr>
    </w:p>
    <w:p w14:paraId="39C0BD5D" w14:textId="20EADC9E" w:rsidR="00DE0319" w:rsidRPr="000466F7" w:rsidRDefault="00DE0319" w:rsidP="000466F7">
      <w:pPr>
        <w:spacing w:after="0"/>
        <w:jc w:val="center"/>
        <w:rPr>
          <w:rFonts w:ascii="Arial" w:hAnsi="Arial" w:cs="Arial"/>
          <w:b/>
          <w:bCs/>
        </w:rPr>
      </w:pPr>
      <w:r w:rsidRPr="000466F7">
        <w:rPr>
          <w:rFonts w:ascii="Arial" w:hAnsi="Arial" w:cs="Arial"/>
          <w:b/>
          <w:bCs/>
        </w:rPr>
        <w:t>Escuelas Públicas del Condado Miami-Dade</w:t>
      </w:r>
    </w:p>
    <w:sectPr w:rsidR="00DE0319" w:rsidRPr="000466F7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D730" w14:textId="77777777" w:rsidR="007514C1" w:rsidRDefault="007514C1" w:rsidP="001F362D">
      <w:pPr>
        <w:spacing w:after="0" w:line="240" w:lineRule="auto"/>
      </w:pPr>
      <w:r>
        <w:separator/>
      </w:r>
    </w:p>
  </w:endnote>
  <w:endnote w:type="continuationSeparator" w:id="0">
    <w:p w14:paraId="576884E3" w14:textId="77777777" w:rsidR="007514C1" w:rsidRDefault="007514C1" w:rsidP="001F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BACE" w14:textId="45388F7E" w:rsidR="00C007FF" w:rsidRDefault="00EA5177">
    <w:pPr>
      <w:pStyle w:val="Footer"/>
    </w:pP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55B0374B" wp14:editId="64462869">
          <wp:extent cx="445135" cy="63230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AMI_DADE_PUBIC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877" cy="63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9C4A500" w14:textId="77777777" w:rsidR="00C007FF" w:rsidRDefault="00C00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3FBF" w14:textId="77777777" w:rsidR="007514C1" w:rsidRDefault="007514C1" w:rsidP="001F362D">
      <w:pPr>
        <w:spacing w:after="0" w:line="240" w:lineRule="auto"/>
      </w:pPr>
      <w:r>
        <w:separator/>
      </w:r>
    </w:p>
  </w:footnote>
  <w:footnote w:type="continuationSeparator" w:id="0">
    <w:p w14:paraId="2F5C46E9" w14:textId="77777777" w:rsidR="007514C1" w:rsidRDefault="007514C1" w:rsidP="001F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DCEE" w14:textId="77777777" w:rsidR="000B3092" w:rsidRDefault="000B3092" w:rsidP="000B309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MIAMI-DADE COUNTY PUBLIC SCHOOLS</w:t>
    </w:r>
  </w:p>
  <w:p w14:paraId="571667E8" w14:textId="77777777" w:rsidR="000B3092" w:rsidRPr="0086768C" w:rsidRDefault="000B3092" w:rsidP="000B309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PARENT/STUDENT HANDBOOK</w:t>
    </w:r>
  </w:p>
  <w:p w14:paraId="5CEE96F2" w14:textId="2968FD37" w:rsidR="001F362D" w:rsidRDefault="001F362D">
    <w:pPr>
      <w:pStyle w:val="Header"/>
    </w:pPr>
  </w:p>
  <w:p w14:paraId="1153DB55" w14:textId="77777777" w:rsidR="001F362D" w:rsidRDefault="001F3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784"/>
    <w:multiLevelType w:val="hybridMultilevel"/>
    <w:tmpl w:val="28B869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2144"/>
    <w:multiLevelType w:val="hybridMultilevel"/>
    <w:tmpl w:val="201643C0"/>
    <w:lvl w:ilvl="0" w:tplc="876014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76A"/>
    <w:multiLevelType w:val="hybridMultilevel"/>
    <w:tmpl w:val="3D0C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E8A"/>
    <w:multiLevelType w:val="hybridMultilevel"/>
    <w:tmpl w:val="65FC07F2"/>
    <w:lvl w:ilvl="0" w:tplc="32AC66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9B9"/>
    <w:multiLevelType w:val="hybridMultilevel"/>
    <w:tmpl w:val="201643C0"/>
    <w:lvl w:ilvl="0" w:tplc="876014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47AB6"/>
    <w:multiLevelType w:val="multilevel"/>
    <w:tmpl w:val="783A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394E69"/>
    <w:multiLevelType w:val="hybridMultilevel"/>
    <w:tmpl w:val="55D2CDEC"/>
    <w:lvl w:ilvl="0" w:tplc="F716B250"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32"/>
    <w:rsid w:val="00001542"/>
    <w:rsid w:val="000018BB"/>
    <w:rsid w:val="00003DFF"/>
    <w:rsid w:val="00004826"/>
    <w:rsid w:val="00007714"/>
    <w:rsid w:val="00022302"/>
    <w:rsid w:val="000466F7"/>
    <w:rsid w:val="0005384C"/>
    <w:rsid w:val="00074A69"/>
    <w:rsid w:val="00081CB3"/>
    <w:rsid w:val="00083CD7"/>
    <w:rsid w:val="000962F9"/>
    <w:rsid w:val="000A1CE1"/>
    <w:rsid w:val="000A3939"/>
    <w:rsid w:val="000B070D"/>
    <w:rsid w:val="000B13A2"/>
    <w:rsid w:val="000B143D"/>
    <w:rsid w:val="000B3092"/>
    <w:rsid w:val="000B755F"/>
    <w:rsid w:val="000D0D2A"/>
    <w:rsid w:val="000D2118"/>
    <w:rsid w:val="000E696C"/>
    <w:rsid w:val="000F410F"/>
    <w:rsid w:val="0010025B"/>
    <w:rsid w:val="00101D4C"/>
    <w:rsid w:val="00105141"/>
    <w:rsid w:val="00113062"/>
    <w:rsid w:val="00125BCE"/>
    <w:rsid w:val="00147E92"/>
    <w:rsid w:val="0015250D"/>
    <w:rsid w:val="00164788"/>
    <w:rsid w:val="0016479A"/>
    <w:rsid w:val="00167602"/>
    <w:rsid w:val="001774F2"/>
    <w:rsid w:val="00181132"/>
    <w:rsid w:val="00183970"/>
    <w:rsid w:val="00187AB4"/>
    <w:rsid w:val="00187F13"/>
    <w:rsid w:val="001A134D"/>
    <w:rsid w:val="001A4000"/>
    <w:rsid w:val="001B6325"/>
    <w:rsid w:val="001B7832"/>
    <w:rsid w:val="001C3BAF"/>
    <w:rsid w:val="001C3E4C"/>
    <w:rsid w:val="001C42C1"/>
    <w:rsid w:val="001E0E7E"/>
    <w:rsid w:val="001F362D"/>
    <w:rsid w:val="001F6B57"/>
    <w:rsid w:val="00203BD0"/>
    <w:rsid w:val="00210ACB"/>
    <w:rsid w:val="00211C56"/>
    <w:rsid w:val="00214A7A"/>
    <w:rsid w:val="002175D2"/>
    <w:rsid w:val="00217ABA"/>
    <w:rsid w:val="00224A8D"/>
    <w:rsid w:val="002275BA"/>
    <w:rsid w:val="00236C90"/>
    <w:rsid w:val="0024348C"/>
    <w:rsid w:val="00243646"/>
    <w:rsid w:val="00243FEF"/>
    <w:rsid w:val="00250A03"/>
    <w:rsid w:val="002601CC"/>
    <w:rsid w:val="002608A2"/>
    <w:rsid w:val="00281288"/>
    <w:rsid w:val="0028462A"/>
    <w:rsid w:val="002872DD"/>
    <w:rsid w:val="00287AEB"/>
    <w:rsid w:val="0029028D"/>
    <w:rsid w:val="002A226E"/>
    <w:rsid w:val="002A4FA4"/>
    <w:rsid w:val="002A6287"/>
    <w:rsid w:val="002A7DFE"/>
    <w:rsid w:val="002B624B"/>
    <w:rsid w:val="002B77CD"/>
    <w:rsid w:val="002D110A"/>
    <w:rsid w:val="002F02CA"/>
    <w:rsid w:val="002F3B28"/>
    <w:rsid w:val="002F61BB"/>
    <w:rsid w:val="00302722"/>
    <w:rsid w:val="003044C1"/>
    <w:rsid w:val="00315DD8"/>
    <w:rsid w:val="003200B1"/>
    <w:rsid w:val="003403BA"/>
    <w:rsid w:val="003624D3"/>
    <w:rsid w:val="0037399F"/>
    <w:rsid w:val="003765E9"/>
    <w:rsid w:val="00390172"/>
    <w:rsid w:val="0039766D"/>
    <w:rsid w:val="003A11B6"/>
    <w:rsid w:val="003A789A"/>
    <w:rsid w:val="003A7BD9"/>
    <w:rsid w:val="003C3A31"/>
    <w:rsid w:val="003C4E6D"/>
    <w:rsid w:val="003C64F7"/>
    <w:rsid w:val="003E70E4"/>
    <w:rsid w:val="003F71AD"/>
    <w:rsid w:val="0040509D"/>
    <w:rsid w:val="004128D9"/>
    <w:rsid w:val="00415E45"/>
    <w:rsid w:val="004249B8"/>
    <w:rsid w:val="004302FE"/>
    <w:rsid w:val="00442CFE"/>
    <w:rsid w:val="00443B2F"/>
    <w:rsid w:val="00445A5F"/>
    <w:rsid w:val="004541CC"/>
    <w:rsid w:val="00456865"/>
    <w:rsid w:val="00463311"/>
    <w:rsid w:val="00475A34"/>
    <w:rsid w:val="00477865"/>
    <w:rsid w:val="004823F0"/>
    <w:rsid w:val="004878E6"/>
    <w:rsid w:val="00490E2D"/>
    <w:rsid w:val="0049539A"/>
    <w:rsid w:val="004A3F31"/>
    <w:rsid w:val="004A4837"/>
    <w:rsid w:val="004D13B5"/>
    <w:rsid w:val="004D1E6C"/>
    <w:rsid w:val="004D614A"/>
    <w:rsid w:val="004E6527"/>
    <w:rsid w:val="004F2F59"/>
    <w:rsid w:val="004F4C87"/>
    <w:rsid w:val="005114DE"/>
    <w:rsid w:val="005120AD"/>
    <w:rsid w:val="005138B7"/>
    <w:rsid w:val="00521193"/>
    <w:rsid w:val="00524B79"/>
    <w:rsid w:val="00526410"/>
    <w:rsid w:val="0053102F"/>
    <w:rsid w:val="00533317"/>
    <w:rsid w:val="0054472C"/>
    <w:rsid w:val="00550C32"/>
    <w:rsid w:val="00552CC5"/>
    <w:rsid w:val="00555941"/>
    <w:rsid w:val="005632EB"/>
    <w:rsid w:val="00563A1A"/>
    <w:rsid w:val="00566394"/>
    <w:rsid w:val="00573516"/>
    <w:rsid w:val="00577E6F"/>
    <w:rsid w:val="0058379A"/>
    <w:rsid w:val="00596050"/>
    <w:rsid w:val="005A2B11"/>
    <w:rsid w:val="005A4E71"/>
    <w:rsid w:val="005A7B1D"/>
    <w:rsid w:val="005B49EF"/>
    <w:rsid w:val="005B4AD9"/>
    <w:rsid w:val="005B6CC3"/>
    <w:rsid w:val="005D34A5"/>
    <w:rsid w:val="005D5169"/>
    <w:rsid w:val="005E4379"/>
    <w:rsid w:val="005E4583"/>
    <w:rsid w:val="005F2F2F"/>
    <w:rsid w:val="00600C3A"/>
    <w:rsid w:val="0060457F"/>
    <w:rsid w:val="00622124"/>
    <w:rsid w:val="0062382C"/>
    <w:rsid w:val="00624C31"/>
    <w:rsid w:val="00630254"/>
    <w:rsid w:val="006521F8"/>
    <w:rsid w:val="00661F6E"/>
    <w:rsid w:val="00671844"/>
    <w:rsid w:val="006821D4"/>
    <w:rsid w:val="00687616"/>
    <w:rsid w:val="0069629D"/>
    <w:rsid w:val="00697A42"/>
    <w:rsid w:val="006A2186"/>
    <w:rsid w:val="006A6BB6"/>
    <w:rsid w:val="006B099F"/>
    <w:rsid w:val="006B1FFB"/>
    <w:rsid w:val="006B26EE"/>
    <w:rsid w:val="006B4163"/>
    <w:rsid w:val="006B4C25"/>
    <w:rsid w:val="006B5007"/>
    <w:rsid w:val="006B6DD0"/>
    <w:rsid w:val="006D086F"/>
    <w:rsid w:val="006D3AD5"/>
    <w:rsid w:val="006E3444"/>
    <w:rsid w:val="006E5F8F"/>
    <w:rsid w:val="006E611C"/>
    <w:rsid w:val="006F1C12"/>
    <w:rsid w:val="00710BEF"/>
    <w:rsid w:val="007177AC"/>
    <w:rsid w:val="00724480"/>
    <w:rsid w:val="007378D1"/>
    <w:rsid w:val="00742FE8"/>
    <w:rsid w:val="00745A62"/>
    <w:rsid w:val="0074772B"/>
    <w:rsid w:val="007514C1"/>
    <w:rsid w:val="007665FB"/>
    <w:rsid w:val="00774BA4"/>
    <w:rsid w:val="00781CE2"/>
    <w:rsid w:val="0078506D"/>
    <w:rsid w:val="007B4E45"/>
    <w:rsid w:val="007C5461"/>
    <w:rsid w:val="007C6EC9"/>
    <w:rsid w:val="007D0C27"/>
    <w:rsid w:val="008000A0"/>
    <w:rsid w:val="008043AE"/>
    <w:rsid w:val="00807DD0"/>
    <w:rsid w:val="008104C6"/>
    <w:rsid w:val="00815B4D"/>
    <w:rsid w:val="00822EE8"/>
    <w:rsid w:val="008351E2"/>
    <w:rsid w:val="008511B3"/>
    <w:rsid w:val="00853D59"/>
    <w:rsid w:val="008807A2"/>
    <w:rsid w:val="00881172"/>
    <w:rsid w:val="0088361F"/>
    <w:rsid w:val="00885D69"/>
    <w:rsid w:val="00892B79"/>
    <w:rsid w:val="00894101"/>
    <w:rsid w:val="008A047A"/>
    <w:rsid w:val="008A21D7"/>
    <w:rsid w:val="008B04E8"/>
    <w:rsid w:val="008B4466"/>
    <w:rsid w:val="008C7600"/>
    <w:rsid w:val="008D0D04"/>
    <w:rsid w:val="008D3F17"/>
    <w:rsid w:val="008E2D4B"/>
    <w:rsid w:val="008F2C5C"/>
    <w:rsid w:val="008F4666"/>
    <w:rsid w:val="009016AC"/>
    <w:rsid w:val="00906BDC"/>
    <w:rsid w:val="00916928"/>
    <w:rsid w:val="00920D3C"/>
    <w:rsid w:val="009228FA"/>
    <w:rsid w:val="00943F75"/>
    <w:rsid w:val="009508CF"/>
    <w:rsid w:val="0095369D"/>
    <w:rsid w:val="00957965"/>
    <w:rsid w:val="00963EA7"/>
    <w:rsid w:val="0098249C"/>
    <w:rsid w:val="00983EDB"/>
    <w:rsid w:val="00995887"/>
    <w:rsid w:val="009B0EE6"/>
    <w:rsid w:val="009B3EB5"/>
    <w:rsid w:val="009C603C"/>
    <w:rsid w:val="009C61CB"/>
    <w:rsid w:val="009D2EFA"/>
    <w:rsid w:val="009F0B3C"/>
    <w:rsid w:val="00A018F0"/>
    <w:rsid w:val="00A01CBC"/>
    <w:rsid w:val="00A06E4E"/>
    <w:rsid w:val="00A235B0"/>
    <w:rsid w:val="00A2602F"/>
    <w:rsid w:val="00A56AC2"/>
    <w:rsid w:val="00A70EF3"/>
    <w:rsid w:val="00A8550C"/>
    <w:rsid w:val="00AB347B"/>
    <w:rsid w:val="00AC34E9"/>
    <w:rsid w:val="00AC5846"/>
    <w:rsid w:val="00AC7B1F"/>
    <w:rsid w:val="00AD0B53"/>
    <w:rsid w:val="00AD3431"/>
    <w:rsid w:val="00AD661D"/>
    <w:rsid w:val="00AE118D"/>
    <w:rsid w:val="00B025CE"/>
    <w:rsid w:val="00B04139"/>
    <w:rsid w:val="00B11C02"/>
    <w:rsid w:val="00B509B1"/>
    <w:rsid w:val="00B52BA3"/>
    <w:rsid w:val="00B607BD"/>
    <w:rsid w:val="00B722B3"/>
    <w:rsid w:val="00B745EB"/>
    <w:rsid w:val="00B77310"/>
    <w:rsid w:val="00B8223C"/>
    <w:rsid w:val="00B92C60"/>
    <w:rsid w:val="00B92FAD"/>
    <w:rsid w:val="00BA4DE7"/>
    <w:rsid w:val="00BA5CD5"/>
    <w:rsid w:val="00BB4448"/>
    <w:rsid w:val="00BC399C"/>
    <w:rsid w:val="00BD2A69"/>
    <w:rsid w:val="00BE07A8"/>
    <w:rsid w:val="00C007FF"/>
    <w:rsid w:val="00C03FF5"/>
    <w:rsid w:val="00C04468"/>
    <w:rsid w:val="00C07813"/>
    <w:rsid w:val="00C22083"/>
    <w:rsid w:val="00C2539B"/>
    <w:rsid w:val="00C267B3"/>
    <w:rsid w:val="00C301BA"/>
    <w:rsid w:val="00C40198"/>
    <w:rsid w:val="00C40B55"/>
    <w:rsid w:val="00C514D0"/>
    <w:rsid w:val="00C51634"/>
    <w:rsid w:val="00C6628A"/>
    <w:rsid w:val="00C72A67"/>
    <w:rsid w:val="00C86F34"/>
    <w:rsid w:val="00C877CA"/>
    <w:rsid w:val="00C974E3"/>
    <w:rsid w:val="00C97ABC"/>
    <w:rsid w:val="00CA18AF"/>
    <w:rsid w:val="00CA58A0"/>
    <w:rsid w:val="00CA6EBD"/>
    <w:rsid w:val="00CB28FF"/>
    <w:rsid w:val="00CC041E"/>
    <w:rsid w:val="00CC6E20"/>
    <w:rsid w:val="00CC6E2A"/>
    <w:rsid w:val="00CC7824"/>
    <w:rsid w:val="00CD1AFA"/>
    <w:rsid w:val="00CD2EE4"/>
    <w:rsid w:val="00CD7061"/>
    <w:rsid w:val="00CF5656"/>
    <w:rsid w:val="00CF6131"/>
    <w:rsid w:val="00CF6A93"/>
    <w:rsid w:val="00D01187"/>
    <w:rsid w:val="00D07BFD"/>
    <w:rsid w:val="00D239DE"/>
    <w:rsid w:val="00D324B0"/>
    <w:rsid w:val="00D36AEF"/>
    <w:rsid w:val="00D611C8"/>
    <w:rsid w:val="00D620B5"/>
    <w:rsid w:val="00D74CD7"/>
    <w:rsid w:val="00D8085E"/>
    <w:rsid w:val="00D81602"/>
    <w:rsid w:val="00D83FBA"/>
    <w:rsid w:val="00D97E1E"/>
    <w:rsid w:val="00DA101C"/>
    <w:rsid w:val="00DA130F"/>
    <w:rsid w:val="00DA6873"/>
    <w:rsid w:val="00DB2F74"/>
    <w:rsid w:val="00DB7DDD"/>
    <w:rsid w:val="00DC0116"/>
    <w:rsid w:val="00DC1AFF"/>
    <w:rsid w:val="00DC4154"/>
    <w:rsid w:val="00DD1543"/>
    <w:rsid w:val="00DE0319"/>
    <w:rsid w:val="00DE3061"/>
    <w:rsid w:val="00DF3351"/>
    <w:rsid w:val="00DF5589"/>
    <w:rsid w:val="00DF5D38"/>
    <w:rsid w:val="00E0573B"/>
    <w:rsid w:val="00E126DB"/>
    <w:rsid w:val="00E17CD4"/>
    <w:rsid w:val="00E307DA"/>
    <w:rsid w:val="00E43F28"/>
    <w:rsid w:val="00E44FE7"/>
    <w:rsid w:val="00E45972"/>
    <w:rsid w:val="00E5366A"/>
    <w:rsid w:val="00E56CD6"/>
    <w:rsid w:val="00E57AC3"/>
    <w:rsid w:val="00E60885"/>
    <w:rsid w:val="00E71C11"/>
    <w:rsid w:val="00E72E38"/>
    <w:rsid w:val="00E82A4F"/>
    <w:rsid w:val="00E9490B"/>
    <w:rsid w:val="00E97155"/>
    <w:rsid w:val="00EA20B2"/>
    <w:rsid w:val="00EA245E"/>
    <w:rsid w:val="00EA5177"/>
    <w:rsid w:val="00EB2F3E"/>
    <w:rsid w:val="00ED3C31"/>
    <w:rsid w:val="00ED547A"/>
    <w:rsid w:val="00EE2CC6"/>
    <w:rsid w:val="00EF3649"/>
    <w:rsid w:val="00EF4D1A"/>
    <w:rsid w:val="00F02383"/>
    <w:rsid w:val="00F026E0"/>
    <w:rsid w:val="00F11727"/>
    <w:rsid w:val="00F21000"/>
    <w:rsid w:val="00F26C8D"/>
    <w:rsid w:val="00F31809"/>
    <w:rsid w:val="00F40355"/>
    <w:rsid w:val="00F42A00"/>
    <w:rsid w:val="00F5428C"/>
    <w:rsid w:val="00F57A51"/>
    <w:rsid w:val="00F60180"/>
    <w:rsid w:val="00F60B05"/>
    <w:rsid w:val="00F60B65"/>
    <w:rsid w:val="00F815E2"/>
    <w:rsid w:val="00F93528"/>
    <w:rsid w:val="00FA3A5E"/>
    <w:rsid w:val="00FB0FEB"/>
    <w:rsid w:val="00FB2B63"/>
    <w:rsid w:val="00FB3129"/>
    <w:rsid w:val="00FB3A7A"/>
    <w:rsid w:val="00FC2ACE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BB80"/>
  <w15:docId w15:val="{AB92C2A4-3C68-45A6-912F-B445D5F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61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2D"/>
  </w:style>
  <w:style w:type="paragraph" w:styleId="Footer">
    <w:name w:val="footer"/>
    <w:basedOn w:val="Normal"/>
    <w:link w:val="FooterChar"/>
    <w:uiPriority w:val="99"/>
    <w:unhideWhenUsed/>
    <w:rsid w:val="001F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opening.dadeschools.net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s.dadeschools.net/reopening/Reopen%20SMART%20Return%20SAFE%20-%20A%20Guide%20to%20the%20Reopening%20of%20Miami-Dade%20County%20Public%20School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opening.dadeschools.net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DDAF4223474EBBB444EE670C36D0" ma:contentTypeVersion="13" ma:contentTypeDescription="Create a new document." ma:contentTypeScope="" ma:versionID="7dafadac8cc95d7e2359830494610ab5">
  <xsd:schema xmlns:xsd="http://www.w3.org/2001/XMLSchema" xmlns:xs="http://www.w3.org/2001/XMLSchema" xmlns:p="http://schemas.microsoft.com/office/2006/metadata/properties" xmlns:ns3="c0d161f2-2309-4916-8647-68775c2656d2" xmlns:ns4="825f8d6e-20a5-445c-8542-b7aedd0db3d3" targetNamespace="http://schemas.microsoft.com/office/2006/metadata/properties" ma:root="true" ma:fieldsID="a3c1c1fabf86ab73bed59c07897e2982" ns3:_="" ns4:_="">
    <xsd:import namespace="c0d161f2-2309-4916-8647-68775c2656d2"/>
    <xsd:import namespace="825f8d6e-20a5-445c-8542-b7aedd0db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161f2-2309-4916-8647-68775c265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8d6e-20a5-445c-8542-b7aedd0db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D60C-F53F-4317-B456-E9091E1F8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00DF2-FB54-4408-AB08-377F9D1D8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D58B7-869E-4AB1-92EF-3BA5F3688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161f2-2309-4916-8647-68775c2656d2"/>
    <ds:schemaRef ds:uri="825f8d6e-20a5-445c-8542-b7aedd0db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FF69E-7A36-4441-A44D-077FDDC2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Masdeu</dc:creator>
  <cp:lastModifiedBy>GRAHAM DE HUSSEY, SOFIA</cp:lastModifiedBy>
  <cp:revision>146</cp:revision>
  <dcterms:created xsi:type="dcterms:W3CDTF">2020-09-29T16:52:00Z</dcterms:created>
  <dcterms:modified xsi:type="dcterms:W3CDTF">2020-10-01T17:35:00Z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0x010100117FDDAF4223474EBBB444EE670C36D0</vt:lpwstr>
  </property>
</Properties>
</file>